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2D5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b/>
          <w:bCs/>
          <w:i/>
          <w:sz w:val="28"/>
          <w:szCs w:val="28"/>
        </w:rPr>
        <w:t>ЭЛ</w:t>
      </w:r>
      <w:proofErr w:type="gramStart"/>
      <w:r>
        <w:rPr>
          <w:rFonts w:ascii="ISOCPEUR" w:hAnsi="ISOCPEUR"/>
          <w:b/>
          <w:bCs/>
          <w:i/>
          <w:sz w:val="28"/>
          <w:szCs w:val="28"/>
        </w:rPr>
        <w:t>.О</w:t>
      </w:r>
      <w:proofErr w:type="gramEnd"/>
      <w:r>
        <w:rPr>
          <w:rFonts w:ascii="ISOCPEUR" w:hAnsi="ISOCPEUR"/>
          <w:b/>
          <w:bCs/>
          <w:i/>
          <w:sz w:val="28"/>
          <w:szCs w:val="28"/>
        </w:rPr>
        <w:t>СВЕЩЕНИЕ И ЭЛ.ОБОРУДОВАНИЕ</w:t>
      </w:r>
    </w:p>
    <w:p w:rsidR="00AC22D5" w:rsidRPr="00E20B61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1. Общая часть</w:t>
      </w:r>
    </w:p>
    <w:p w:rsidR="00294080" w:rsidRPr="007F1C6C" w:rsidRDefault="00294080" w:rsidP="00294080">
      <w:pPr>
        <w:spacing w:line="360" w:lineRule="auto"/>
        <w:ind w:left="567" w:firstLine="709"/>
        <w:jc w:val="both"/>
        <w:rPr>
          <w:rFonts w:ascii="ISOCPEUR" w:hAnsi="ISOCPEUR"/>
          <w:bCs/>
          <w:i/>
          <w:color w:val="000000"/>
          <w:sz w:val="28"/>
          <w:szCs w:val="28"/>
        </w:rPr>
      </w:pPr>
      <w:r w:rsidRPr="009D56F4">
        <w:rPr>
          <w:rFonts w:ascii="ISOCPEUR" w:hAnsi="ISOCPEUR"/>
          <w:bCs/>
          <w:i/>
          <w:color w:val="000000"/>
          <w:sz w:val="28"/>
          <w:szCs w:val="28"/>
        </w:rPr>
        <w:t xml:space="preserve">Проект </w:t>
      </w:r>
      <w:r>
        <w:rPr>
          <w:rFonts w:ascii="ISOCPEUR" w:hAnsi="ISOCPEUR"/>
          <w:bCs/>
          <w:i/>
          <w:color w:val="000000"/>
          <w:sz w:val="28"/>
          <w:szCs w:val="28"/>
        </w:rPr>
        <w:t xml:space="preserve">бывшей </w:t>
      </w:r>
      <w:r>
        <w:rPr>
          <w:rFonts w:ascii="ISOCPEUR" w:hAnsi="ISOCPEUR"/>
          <w:i/>
          <w:sz w:val="28"/>
          <w:szCs w:val="28"/>
        </w:rPr>
        <w:t>Ризницы, расположенной</w:t>
      </w:r>
      <w:r w:rsidRPr="007C1CC8">
        <w:rPr>
          <w:rFonts w:ascii="ISOCPEUR" w:hAnsi="ISOCPEUR"/>
          <w:i/>
          <w:sz w:val="28"/>
          <w:szCs w:val="28"/>
        </w:rPr>
        <w:t xml:space="preserve">  </w:t>
      </w:r>
      <w:r>
        <w:rPr>
          <w:rFonts w:ascii="ISOCPEUR" w:hAnsi="ISOCPEUR"/>
          <w:i/>
          <w:sz w:val="28"/>
          <w:szCs w:val="28"/>
        </w:rPr>
        <w:t xml:space="preserve">на втором ярусе </w:t>
      </w:r>
      <w:r w:rsidRPr="007C1CC8">
        <w:rPr>
          <w:rFonts w:ascii="ISOCPEUR" w:hAnsi="ISOCPEUR"/>
          <w:i/>
          <w:sz w:val="28"/>
          <w:szCs w:val="28"/>
        </w:rPr>
        <w:t>в це</w:t>
      </w:r>
      <w:r w:rsidRPr="007C1CC8">
        <w:rPr>
          <w:rFonts w:ascii="ISOCPEUR" w:hAnsi="ISOCPEUR"/>
          <w:i/>
          <w:sz w:val="28"/>
          <w:szCs w:val="28"/>
        </w:rPr>
        <w:t>н</w:t>
      </w:r>
      <w:r w:rsidRPr="007C1CC8">
        <w:rPr>
          <w:rFonts w:ascii="ISOCPEUR" w:hAnsi="ISOCPEUR"/>
          <w:i/>
          <w:sz w:val="28"/>
          <w:szCs w:val="28"/>
        </w:rPr>
        <w:t xml:space="preserve">тральном храмовом комплексе </w:t>
      </w:r>
      <w:r>
        <w:rPr>
          <w:rFonts w:ascii="ISOCPEUR" w:hAnsi="ISOCPEUR"/>
          <w:i/>
          <w:sz w:val="28"/>
          <w:szCs w:val="28"/>
        </w:rPr>
        <w:t>на территории Соловецкого монастыря</w:t>
      </w:r>
      <w:r w:rsidRPr="00A05F0B">
        <w:rPr>
          <w:rFonts w:ascii="ISOCPEUR" w:hAnsi="ISOCPEUR"/>
          <w:i/>
          <w:sz w:val="28"/>
          <w:szCs w:val="28"/>
        </w:rPr>
        <w:t xml:space="preserve"> по адресу: </w:t>
      </w:r>
      <w:r>
        <w:rPr>
          <w:rFonts w:ascii="ISOCPEUR" w:hAnsi="ISOCPEUR"/>
          <w:i/>
          <w:sz w:val="28"/>
          <w:szCs w:val="28"/>
        </w:rPr>
        <w:t xml:space="preserve">Архангельская </w:t>
      </w:r>
      <w:proofErr w:type="spellStart"/>
      <w:proofErr w:type="gramStart"/>
      <w:r>
        <w:rPr>
          <w:rFonts w:ascii="ISOCPEUR" w:hAnsi="ISOCPEUR"/>
          <w:i/>
          <w:sz w:val="28"/>
          <w:szCs w:val="28"/>
        </w:rPr>
        <w:t>обл</w:t>
      </w:r>
      <w:proofErr w:type="spellEnd"/>
      <w:proofErr w:type="gramEnd"/>
      <w:r>
        <w:rPr>
          <w:rFonts w:ascii="ISOCPEUR" w:hAnsi="ISOCPEUR"/>
          <w:i/>
          <w:sz w:val="28"/>
          <w:szCs w:val="28"/>
        </w:rPr>
        <w:t xml:space="preserve">, Приморский р-н, пос. Соловецкий, 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>разр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>а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 xml:space="preserve">ботан на основании </w:t>
      </w:r>
      <w:r>
        <w:rPr>
          <w:rFonts w:ascii="ISOCPEUR" w:hAnsi="ISOCPEUR"/>
          <w:bCs/>
          <w:i/>
          <w:color w:val="000000"/>
          <w:sz w:val="28"/>
          <w:szCs w:val="28"/>
        </w:rPr>
        <w:t xml:space="preserve">задания и </w:t>
      </w:r>
      <w:r w:rsidRPr="009D56F4">
        <w:rPr>
          <w:rFonts w:ascii="ISOCPEUR" w:hAnsi="ISOCPEUR"/>
          <w:bCs/>
          <w:i/>
          <w:color w:val="000000"/>
          <w:sz w:val="28"/>
          <w:szCs w:val="28"/>
        </w:rPr>
        <w:t xml:space="preserve">архитектурно – строительных чертежей, </w:t>
      </w:r>
      <w:r w:rsidRPr="007F1C6C">
        <w:rPr>
          <w:rFonts w:ascii="ISOCPEUR" w:hAnsi="ISOCPEUR"/>
          <w:bCs/>
          <w:i/>
          <w:color w:val="000000"/>
          <w:sz w:val="28"/>
          <w:szCs w:val="28"/>
        </w:rPr>
        <w:t>выданных  архитектором проекта реставрации.</w:t>
      </w:r>
    </w:p>
    <w:p w:rsidR="00294080" w:rsidRPr="007F1C6C" w:rsidRDefault="00294080" w:rsidP="00294080">
      <w:pPr>
        <w:spacing w:line="360" w:lineRule="auto"/>
        <w:ind w:left="567" w:firstLine="708"/>
        <w:jc w:val="both"/>
        <w:rPr>
          <w:rFonts w:ascii="ISOCPEUR" w:hAnsi="ISOCPEUR"/>
          <w:i/>
          <w:iCs/>
          <w:sz w:val="28"/>
          <w:szCs w:val="28"/>
        </w:rPr>
      </w:pPr>
      <w:r w:rsidRPr="007F1C6C">
        <w:rPr>
          <w:rFonts w:ascii="ISOCPEUR" w:hAnsi="ISOCPEUR"/>
          <w:i/>
          <w:sz w:val="28"/>
          <w:szCs w:val="28"/>
        </w:rPr>
        <w:t>Основное назначение памятника – экспозиционный показ худож</w:t>
      </w:r>
      <w:r w:rsidRPr="007F1C6C">
        <w:rPr>
          <w:rFonts w:ascii="ISOCPEUR" w:hAnsi="ISOCPEUR"/>
          <w:i/>
          <w:sz w:val="28"/>
          <w:szCs w:val="28"/>
        </w:rPr>
        <w:t>е</w:t>
      </w:r>
      <w:r w:rsidRPr="007F1C6C">
        <w:rPr>
          <w:rFonts w:ascii="ISOCPEUR" w:hAnsi="ISOCPEUR"/>
          <w:i/>
          <w:sz w:val="28"/>
          <w:szCs w:val="28"/>
        </w:rPr>
        <w:t>ственного наследия Соловецкого монастыря</w:t>
      </w:r>
      <w:r>
        <w:rPr>
          <w:rFonts w:ascii="ISOCPEUR" w:hAnsi="ISOCPEUR"/>
          <w:i/>
          <w:sz w:val="28"/>
          <w:szCs w:val="28"/>
        </w:rPr>
        <w:t>, для чего в зале устана</w:t>
      </w:r>
      <w:r>
        <w:rPr>
          <w:rFonts w:ascii="ISOCPEUR" w:hAnsi="ISOCPEUR"/>
          <w:i/>
          <w:sz w:val="28"/>
          <w:szCs w:val="28"/>
        </w:rPr>
        <w:t>в</w:t>
      </w:r>
      <w:r>
        <w:rPr>
          <w:rFonts w:ascii="ISOCPEUR" w:hAnsi="ISOCPEUR"/>
          <w:i/>
          <w:sz w:val="28"/>
          <w:szCs w:val="28"/>
        </w:rPr>
        <w:t xml:space="preserve">ливаются экспозиционные витрины: </w:t>
      </w:r>
      <w:r w:rsidRPr="007F1C6C">
        <w:rPr>
          <w:rFonts w:ascii="ISOCPEUR" w:hAnsi="ISOCPEUR"/>
          <w:i/>
          <w:sz w:val="28"/>
          <w:szCs w:val="28"/>
        </w:rPr>
        <w:t xml:space="preserve">вертикальные, фронтального обзора </w:t>
      </w:r>
      <w:proofErr w:type="gramStart"/>
      <w:r w:rsidRPr="007F1C6C">
        <w:rPr>
          <w:rFonts w:ascii="ISOCPEUR" w:hAnsi="ISOCPEUR"/>
          <w:i/>
          <w:sz w:val="28"/>
          <w:szCs w:val="28"/>
        </w:rPr>
        <w:t>–в</w:t>
      </w:r>
      <w:proofErr w:type="gramEnd"/>
      <w:r w:rsidRPr="007F1C6C">
        <w:rPr>
          <w:rFonts w:ascii="ISOCPEUR" w:hAnsi="ISOCPEUR"/>
          <w:i/>
          <w:sz w:val="28"/>
          <w:szCs w:val="28"/>
        </w:rPr>
        <w:t>доль стен помещения</w:t>
      </w:r>
      <w:r>
        <w:rPr>
          <w:rFonts w:ascii="ISOCPEUR" w:hAnsi="ISOCPEUR"/>
          <w:i/>
          <w:sz w:val="28"/>
          <w:szCs w:val="28"/>
        </w:rPr>
        <w:t xml:space="preserve"> и </w:t>
      </w:r>
      <w:r w:rsidRPr="007F1C6C">
        <w:rPr>
          <w:rFonts w:ascii="ISOCPEUR" w:hAnsi="ISOCPEUR"/>
          <w:i/>
          <w:sz w:val="28"/>
          <w:szCs w:val="28"/>
        </w:rPr>
        <w:t>горизонтальные</w:t>
      </w:r>
      <w:r>
        <w:rPr>
          <w:rFonts w:ascii="ISOCPEUR" w:hAnsi="ISOCPEUR"/>
          <w:i/>
          <w:sz w:val="28"/>
          <w:szCs w:val="28"/>
        </w:rPr>
        <w:t xml:space="preserve">- </w:t>
      </w:r>
      <w:r w:rsidRPr="007F1C6C">
        <w:rPr>
          <w:rFonts w:ascii="ISOCPEUR" w:hAnsi="ISOCPEUR"/>
          <w:i/>
          <w:sz w:val="28"/>
          <w:szCs w:val="28"/>
        </w:rPr>
        <w:t>устанавливаются под окн</w:t>
      </w:r>
      <w:r w:rsidRPr="007F1C6C">
        <w:rPr>
          <w:rFonts w:ascii="ISOCPEUR" w:hAnsi="ISOCPEUR"/>
          <w:i/>
          <w:sz w:val="28"/>
          <w:szCs w:val="28"/>
        </w:rPr>
        <w:t>а</w:t>
      </w:r>
      <w:r w:rsidRPr="007F1C6C">
        <w:rPr>
          <w:rFonts w:ascii="ISOCPEUR" w:hAnsi="ISOCPEUR"/>
          <w:i/>
          <w:sz w:val="28"/>
          <w:szCs w:val="28"/>
        </w:rPr>
        <w:t>ми.</w:t>
      </w:r>
    </w:p>
    <w:p w:rsidR="00294080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проекте </w:t>
      </w:r>
      <w:proofErr w:type="gramStart"/>
      <w:r w:rsidRPr="00E20B61">
        <w:rPr>
          <w:rFonts w:ascii="ISOCPEUR" w:hAnsi="ISOCPEUR"/>
          <w:i/>
          <w:sz w:val="28"/>
          <w:szCs w:val="28"/>
        </w:rPr>
        <w:t>представлен раздел электроосвещение</w:t>
      </w:r>
      <w:proofErr w:type="gramEnd"/>
      <w:r>
        <w:rPr>
          <w:rFonts w:ascii="ISOCPEUR" w:hAnsi="ISOCPEUR"/>
          <w:i/>
          <w:sz w:val="28"/>
          <w:szCs w:val="28"/>
        </w:rPr>
        <w:t xml:space="preserve"> и </w:t>
      </w:r>
      <w:r w:rsidRPr="00E20B61">
        <w:rPr>
          <w:rFonts w:ascii="ISOCPEUR" w:hAnsi="ISOCPEUR"/>
          <w:i/>
          <w:sz w:val="28"/>
          <w:szCs w:val="28"/>
        </w:rPr>
        <w:t>электр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оборудо</w:t>
      </w:r>
      <w:r>
        <w:rPr>
          <w:rFonts w:ascii="ISOCPEUR" w:hAnsi="ISOCPEUR"/>
          <w:i/>
          <w:sz w:val="28"/>
          <w:szCs w:val="28"/>
        </w:rPr>
        <w:t>вание, отопление и вентиляция.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Проект выполняется на напряжение 380/220В с системой з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земления Т</w:t>
      </w:r>
      <w:proofErr w:type="gramStart"/>
      <w:r w:rsidRPr="00E20B61">
        <w:rPr>
          <w:rFonts w:ascii="ISOCPEUR" w:hAnsi="ISOCPEUR"/>
          <w:i/>
          <w:sz w:val="28"/>
          <w:szCs w:val="28"/>
          <w:lang w:val="en-US"/>
        </w:rPr>
        <w:t>N</w:t>
      </w:r>
      <w:proofErr w:type="gramEnd"/>
      <w:r w:rsidRPr="00E20B61">
        <w:rPr>
          <w:rFonts w:ascii="ISOCPEUR" w:hAnsi="ISOCPEUR"/>
          <w:i/>
          <w:sz w:val="28"/>
          <w:szCs w:val="28"/>
        </w:rPr>
        <w:t xml:space="preserve"> -</w:t>
      </w:r>
      <w:r w:rsidRPr="00E20B61">
        <w:rPr>
          <w:rFonts w:ascii="ISOCPEUR" w:hAnsi="ISOCPEUR"/>
          <w:i/>
          <w:sz w:val="28"/>
          <w:szCs w:val="28"/>
          <w:lang w:val="en-US"/>
        </w:rPr>
        <w:t>S</w:t>
      </w:r>
      <w:r w:rsidRPr="00E20B61">
        <w:rPr>
          <w:rFonts w:ascii="ISOCPEUR" w:hAnsi="ISOCPEUR"/>
          <w:i/>
          <w:sz w:val="28"/>
          <w:szCs w:val="28"/>
        </w:rPr>
        <w:t>.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Расчетная </w:t>
      </w:r>
      <w:r w:rsidRPr="009E21A3">
        <w:rPr>
          <w:rFonts w:ascii="ISOCPEUR" w:hAnsi="ISOCPEUR"/>
          <w:i/>
          <w:sz w:val="28"/>
          <w:szCs w:val="28"/>
        </w:rPr>
        <w:t>мощность электроустановок на щите ЩР</w:t>
      </w:r>
      <w:proofErr w:type="gramStart"/>
      <w:r w:rsidRPr="009E21A3">
        <w:rPr>
          <w:rFonts w:ascii="ISOCPEUR" w:hAnsi="ISOCPEUR"/>
          <w:i/>
          <w:sz w:val="28"/>
          <w:szCs w:val="28"/>
        </w:rPr>
        <w:t>1</w:t>
      </w:r>
      <w:proofErr w:type="gramEnd"/>
      <w:r w:rsidRPr="009E21A3">
        <w:rPr>
          <w:rFonts w:ascii="ISOCPEUR" w:hAnsi="ISOCPEUR"/>
          <w:i/>
          <w:sz w:val="28"/>
          <w:szCs w:val="28"/>
        </w:rPr>
        <w:t xml:space="preserve"> с</w:t>
      </w:r>
      <w:r w:rsidRPr="009E21A3">
        <w:rPr>
          <w:rFonts w:ascii="ISOCPEUR" w:hAnsi="ISOCPEUR"/>
          <w:i/>
          <w:sz w:val="28"/>
          <w:szCs w:val="28"/>
        </w:rPr>
        <w:t>о</w:t>
      </w:r>
      <w:r w:rsidRPr="009E21A3">
        <w:rPr>
          <w:rFonts w:ascii="ISOCPEUR" w:hAnsi="ISOCPEUR"/>
          <w:i/>
          <w:sz w:val="28"/>
          <w:szCs w:val="28"/>
        </w:rPr>
        <w:t>ставляет 16.0 кВт.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По степени надежности электроснабжения потребители о</w:t>
      </w:r>
      <w:r w:rsidRPr="00E20B61">
        <w:rPr>
          <w:rFonts w:ascii="ISOCPEUR" w:hAnsi="ISOCPEUR"/>
          <w:i/>
          <w:sz w:val="28"/>
          <w:szCs w:val="28"/>
        </w:rPr>
        <w:t>т</w:t>
      </w:r>
      <w:r w:rsidRPr="00E20B61">
        <w:rPr>
          <w:rFonts w:ascii="ISOCPEUR" w:hAnsi="ISOCPEUR"/>
          <w:i/>
          <w:sz w:val="28"/>
          <w:szCs w:val="28"/>
        </w:rPr>
        <w:t xml:space="preserve">несены к </w:t>
      </w:r>
      <w:r w:rsidRPr="00E20B61">
        <w:rPr>
          <w:rFonts w:ascii="ISOCPEUR" w:hAnsi="ISOCPEUR"/>
          <w:i/>
          <w:sz w:val="28"/>
          <w:szCs w:val="28"/>
          <w:lang w:val="en-US"/>
        </w:rPr>
        <w:t>III</w:t>
      </w:r>
      <w:r w:rsidRPr="00E20B61">
        <w:rPr>
          <w:rFonts w:ascii="ISOCPEUR" w:hAnsi="ISOCPEUR"/>
          <w:i/>
          <w:sz w:val="28"/>
          <w:szCs w:val="28"/>
        </w:rPr>
        <w:t xml:space="preserve"> категории по классификации ПУЭ (п.1.2.18) и </w:t>
      </w:r>
      <w:proofErr w:type="spellStart"/>
      <w:r w:rsidRPr="00E20B61">
        <w:rPr>
          <w:rFonts w:ascii="ISOCPEUR" w:hAnsi="ISOCPEUR"/>
          <w:i/>
          <w:sz w:val="28"/>
          <w:szCs w:val="28"/>
        </w:rPr>
        <w:t>запитыв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lastRenderedPageBreak/>
        <w:t>ются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по </w:t>
      </w:r>
      <w:r>
        <w:rPr>
          <w:rFonts w:ascii="ISOCPEUR" w:hAnsi="ISOCPEUR"/>
          <w:i/>
          <w:sz w:val="28"/>
          <w:szCs w:val="28"/>
        </w:rPr>
        <w:t>одному</w:t>
      </w:r>
      <w:r w:rsidRPr="00E20B61">
        <w:rPr>
          <w:rFonts w:ascii="ISOCPEUR" w:hAnsi="ISOCPEUR"/>
          <w:i/>
          <w:sz w:val="28"/>
          <w:szCs w:val="28"/>
        </w:rPr>
        <w:t xml:space="preserve"> ка</w:t>
      </w:r>
      <w:r>
        <w:rPr>
          <w:rFonts w:ascii="ISOCPEUR" w:hAnsi="ISOCPEUR"/>
          <w:i/>
          <w:sz w:val="28"/>
          <w:szCs w:val="28"/>
        </w:rPr>
        <w:t>бельному</w:t>
      </w:r>
      <w:r w:rsidRPr="00E20B61">
        <w:rPr>
          <w:rFonts w:ascii="ISOCPEUR" w:hAnsi="ISOCPEUR"/>
          <w:i/>
          <w:sz w:val="28"/>
          <w:szCs w:val="28"/>
        </w:rPr>
        <w:t xml:space="preserve"> ввод</w:t>
      </w:r>
      <w:r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>.</w:t>
      </w:r>
    </w:p>
    <w:p w:rsidR="00294080" w:rsidRPr="00531CF4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color w:val="000000"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Ввод  эл. питания  к Щ</w:t>
      </w:r>
      <w:r>
        <w:rPr>
          <w:rFonts w:ascii="ISOCPEUR" w:hAnsi="ISOCPEUR"/>
          <w:i/>
          <w:sz w:val="28"/>
          <w:szCs w:val="28"/>
        </w:rPr>
        <w:t>Р1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 xml:space="preserve"> осуществляется от </w:t>
      </w:r>
      <w:r w:rsidRPr="003B64CC">
        <w:rPr>
          <w:rFonts w:ascii="ISOCPEUR" w:hAnsi="ISOCPEUR"/>
          <w:i/>
          <w:sz w:val="28"/>
          <w:szCs w:val="28"/>
        </w:rPr>
        <w:t>существующ</w:t>
      </w:r>
      <w:r w:rsidRPr="003B64CC">
        <w:rPr>
          <w:rFonts w:ascii="ISOCPEUR" w:hAnsi="ISOCPEUR"/>
          <w:i/>
          <w:sz w:val="28"/>
          <w:szCs w:val="28"/>
        </w:rPr>
        <w:t>е</w:t>
      </w:r>
      <w:r w:rsidRPr="003B64CC">
        <w:rPr>
          <w:rFonts w:ascii="ISOCPEUR" w:hAnsi="ISOCPEUR"/>
          <w:i/>
          <w:sz w:val="28"/>
          <w:szCs w:val="28"/>
        </w:rPr>
        <w:t>го щита ЩО6, установленного на лестнице, ведущей к Никольской церкви</w:t>
      </w:r>
      <w:r>
        <w:rPr>
          <w:rFonts w:ascii="ISOCPEUR" w:hAnsi="ISOCPEUR"/>
          <w:i/>
          <w:sz w:val="28"/>
          <w:szCs w:val="28"/>
        </w:rPr>
        <w:t xml:space="preserve"> или к проектируемым, в дальнейшем, </w:t>
      </w:r>
      <w:proofErr w:type="spellStart"/>
      <w:r>
        <w:rPr>
          <w:rFonts w:ascii="ISOCPEUR" w:hAnsi="ISOCPEUR"/>
          <w:i/>
          <w:sz w:val="28"/>
          <w:szCs w:val="28"/>
        </w:rPr>
        <w:t>эл</w:t>
      </w:r>
      <w:proofErr w:type="gramStart"/>
      <w:r>
        <w:rPr>
          <w:rFonts w:ascii="ISOCPEUR" w:hAnsi="ISOCPEUR"/>
          <w:i/>
          <w:sz w:val="28"/>
          <w:szCs w:val="28"/>
        </w:rPr>
        <w:t>.с</w:t>
      </w:r>
      <w:proofErr w:type="gramEnd"/>
      <w:r>
        <w:rPr>
          <w:rFonts w:ascii="ISOCPEUR" w:hAnsi="ISOCPEUR"/>
          <w:i/>
          <w:sz w:val="28"/>
          <w:szCs w:val="28"/>
        </w:rPr>
        <w:t>етям</w:t>
      </w:r>
      <w:proofErr w:type="spellEnd"/>
      <w:r>
        <w:rPr>
          <w:rFonts w:ascii="ISOCPEUR" w:hAnsi="ISOCPEUR"/>
          <w:i/>
          <w:sz w:val="28"/>
          <w:szCs w:val="28"/>
        </w:rPr>
        <w:t xml:space="preserve"> </w:t>
      </w:r>
      <w:r w:rsidRPr="003B64CC">
        <w:rPr>
          <w:rFonts w:ascii="ISOCPEUR" w:hAnsi="ISOCPEUR"/>
          <w:i/>
          <w:sz w:val="28"/>
          <w:szCs w:val="28"/>
        </w:rPr>
        <w:t>.</w:t>
      </w:r>
    </w:p>
    <w:p w:rsidR="00294080" w:rsidRPr="009E21A3" w:rsidRDefault="00294080" w:rsidP="00294080">
      <w:pPr>
        <w:spacing w:line="360" w:lineRule="auto"/>
        <w:ind w:left="1400" w:right="567"/>
        <w:jc w:val="both"/>
        <w:rPr>
          <w:rFonts w:ascii="ISOCPEUR" w:hAnsi="ISOCPEUR"/>
          <w:i/>
          <w:sz w:val="28"/>
          <w:szCs w:val="28"/>
        </w:rPr>
      </w:pPr>
      <w:r w:rsidRPr="009E21A3">
        <w:rPr>
          <w:rFonts w:ascii="ISOCPEUR" w:hAnsi="ISOCPEUR"/>
          <w:i/>
          <w:sz w:val="28"/>
          <w:szCs w:val="28"/>
        </w:rPr>
        <w:t>Проект выполнен в соответствии с ПУЭ (изд.6,7), СП 31-110-2003.</w:t>
      </w:r>
    </w:p>
    <w:p w:rsidR="00294080" w:rsidRDefault="00294080" w:rsidP="00294080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294080" w:rsidRPr="00E20B61" w:rsidRDefault="00294080" w:rsidP="00294080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2. Силовое электрооборудование</w:t>
      </w:r>
    </w:p>
    <w:p w:rsidR="00294080" w:rsidRDefault="00294080" w:rsidP="00294080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>Для приема и распределения электроэнергии предусматр</w:t>
      </w:r>
      <w:r w:rsidRPr="00E20B61">
        <w:rPr>
          <w:rFonts w:ascii="ISOCPEUR" w:hAnsi="ISOCPEUR"/>
          <w:i/>
          <w:sz w:val="28"/>
          <w:szCs w:val="28"/>
        </w:rPr>
        <w:t>и</w:t>
      </w:r>
      <w:r w:rsidRPr="00E20B61">
        <w:rPr>
          <w:rFonts w:ascii="ISOCPEUR" w:hAnsi="ISOCPEUR"/>
          <w:i/>
          <w:sz w:val="28"/>
          <w:szCs w:val="28"/>
        </w:rPr>
        <w:t>вается установка распределительного щита Щ</w:t>
      </w:r>
      <w:r>
        <w:rPr>
          <w:rFonts w:ascii="ISOCPEUR" w:hAnsi="ISOCPEUR"/>
          <w:i/>
          <w:sz w:val="28"/>
          <w:szCs w:val="28"/>
        </w:rPr>
        <w:t>Р</w:t>
      </w:r>
      <w:proofErr w:type="gramStart"/>
      <w:r>
        <w:rPr>
          <w:rFonts w:ascii="ISOCPEUR" w:hAnsi="ISOCPEUR"/>
          <w:i/>
          <w:sz w:val="28"/>
          <w:szCs w:val="28"/>
        </w:rPr>
        <w:t>1</w:t>
      </w:r>
      <w:proofErr w:type="gramEnd"/>
      <w:r w:rsidRPr="00E20B61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>навесного</w:t>
      </w:r>
      <w:r w:rsidRPr="00E20B61">
        <w:rPr>
          <w:rFonts w:ascii="ISOCPEUR" w:hAnsi="ISOCPEUR"/>
          <w:i/>
          <w:sz w:val="28"/>
          <w:szCs w:val="28"/>
        </w:rPr>
        <w:t xml:space="preserve"> испо</w:t>
      </w:r>
      <w:r w:rsidRPr="00E20B61">
        <w:rPr>
          <w:rFonts w:ascii="ISOCPEUR" w:hAnsi="ISOCPEUR"/>
          <w:i/>
          <w:sz w:val="28"/>
          <w:szCs w:val="28"/>
        </w:rPr>
        <w:t>л</w:t>
      </w:r>
      <w:r w:rsidRPr="00E20B61">
        <w:rPr>
          <w:rFonts w:ascii="ISOCPEUR" w:hAnsi="ISOCPEUR"/>
          <w:i/>
          <w:sz w:val="28"/>
          <w:szCs w:val="28"/>
        </w:rPr>
        <w:t xml:space="preserve">нения, который </w:t>
      </w:r>
      <w:r>
        <w:rPr>
          <w:rFonts w:ascii="ISOCPEUR" w:hAnsi="ISOCPEUR"/>
          <w:i/>
          <w:sz w:val="28"/>
          <w:szCs w:val="28"/>
        </w:rPr>
        <w:t>устанавливае</w:t>
      </w:r>
      <w:r w:rsidRPr="009E21A3">
        <w:rPr>
          <w:rFonts w:ascii="ISOCPEUR" w:hAnsi="ISOCPEUR"/>
          <w:i/>
          <w:sz w:val="28"/>
          <w:szCs w:val="28"/>
        </w:rPr>
        <w:t>тся в подсобном помещении ризницы, расположенн</w:t>
      </w:r>
      <w:r w:rsidR="009E21A3" w:rsidRPr="009E21A3">
        <w:rPr>
          <w:rFonts w:ascii="ISOCPEUR" w:hAnsi="ISOCPEUR"/>
          <w:i/>
          <w:sz w:val="28"/>
          <w:szCs w:val="28"/>
        </w:rPr>
        <w:t>о</w:t>
      </w:r>
      <w:r w:rsidRPr="009E21A3">
        <w:rPr>
          <w:rFonts w:ascii="ISOCPEUR" w:hAnsi="ISOCPEUR"/>
          <w:i/>
          <w:sz w:val="28"/>
          <w:szCs w:val="28"/>
        </w:rPr>
        <w:t xml:space="preserve">м с северной стороны.  </w:t>
      </w:r>
      <w:r w:rsidRPr="00E20B61">
        <w:rPr>
          <w:rFonts w:ascii="ISOCPEUR" w:hAnsi="ISOCPEUR"/>
          <w:i/>
          <w:sz w:val="28"/>
          <w:szCs w:val="28"/>
        </w:rPr>
        <w:t>От Щ</w:t>
      </w:r>
      <w:r>
        <w:rPr>
          <w:rFonts w:ascii="ISOCPEUR" w:hAnsi="ISOCPEUR"/>
          <w:i/>
          <w:sz w:val="28"/>
          <w:szCs w:val="28"/>
        </w:rPr>
        <w:t>Р</w:t>
      </w:r>
      <w:proofErr w:type="gramStart"/>
      <w:r>
        <w:rPr>
          <w:rFonts w:ascii="ISOCPEUR" w:hAnsi="ISOCPEUR"/>
          <w:i/>
          <w:sz w:val="28"/>
          <w:szCs w:val="28"/>
        </w:rPr>
        <w:t>1</w:t>
      </w:r>
      <w:proofErr w:type="gramEnd"/>
      <w:r w:rsidRPr="00E20B61">
        <w:rPr>
          <w:rFonts w:ascii="ISOCPEUR" w:hAnsi="ISOCPEUR"/>
          <w:i/>
          <w:sz w:val="28"/>
          <w:szCs w:val="28"/>
        </w:rPr>
        <w:t xml:space="preserve"> осуществляется ра</w:t>
      </w:r>
      <w:r w:rsidRPr="00E20B61">
        <w:rPr>
          <w:rFonts w:ascii="ISOCPEUR" w:hAnsi="ISOCPEUR"/>
          <w:i/>
          <w:sz w:val="28"/>
          <w:szCs w:val="28"/>
        </w:rPr>
        <w:t>з</w:t>
      </w:r>
      <w:r w:rsidRPr="00E20B61">
        <w:rPr>
          <w:rFonts w:ascii="ISOCPEUR" w:hAnsi="ISOCPEUR"/>
          <w:i/>
          <w:sz w:val="28"/>
          <w:szCs w:val="28"/>
        </w:rPr>
        <w:t>водка к</w:t>
      </w:r>
      <w:r>
        <w:rPr>
          <w:rFonts w:ascii="ISOCPEUR" w:hAnsi="ISOCPEUR"/>
          <w:i/>
          <w:sz w:val="28"/>
          <w:szCs w:val="28"/>
        </w:rPr>
        <w:t>о всем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  <w:proofErr w:type="spellStart"/>
      <w:r>
        <w:rPr>
          <w:rFonts w:ascii="ISOCPEUR" w:hAnsi="ISOCPEUR"/>
          <w:i/>
          <w:sz w:val="28"/>
          <w:szCs w:val="28"/>
        </w:rPr>
        <w:t>электропотребителям</w:t>
      </w:r>
      <w:proofErr w:type="spellEnd"/>
      <w:r>
        <w:rPr>
          <w:rFonts w:ascii="ISOCPEUR" w:hAnsi="ISOCPEUR"/>
          <w:i/>
          <w:sz w:val="28"/>
          <w:szCs w:val="28"/>
        </w:rPr>
        <w:t xml:space="preserve"> ризницы и к щиту ЩР2, ра</w:t>
      </w:r>
      <w:r>
        <w:rPr>
          <w:rFonts w:ascii="ISOCPEUR" w:hAnsi="ISOCPEUR"/>
          <w:i/>
          <w:sz w:val="28"/>
          <w:szCs w:val="28"/>
        </w:rPr>
        <w:t>с</w:t>
      </w:r>
      <w:r>
        <w:rPr>
          <w:rFonts w:ascii="ISOCPEUR" w:hAnsi="ISOCPEUR"/>
          <w:i/>
          <w:sz w:val="28"/>
          <w:szCs w:val="28"/>
        </w:rPr>
        <w:t>положенному в подклете.</w:t>
      </w:r>
      <w:r>
        <w:rPr>
          <w:rFonts w:ascii="ISOCPEUR" w:hAnsi="ISOCPEUR"/>
          <w:i/>
          <w:sz w:val="28"/>
          <w:szCs w:val="28"/>
        </w:rPr>
        <w:tab/>
      </w:r>
    </w:p>
    <w:p w:rsidR="00294080" w:rsidRDefault="00294080" w:rsidP="00294080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 качестве эл. щит</w:t>
      </w:r>
      <w:r>
        <w:rPr>
          <w:rFonts w:ascii="ISOCPEUR" w:hAnsi="ISOCPEUR"/>
          <w:i/>
          <w:sz w:val="28"/>
          <w:szCs w:val="28"/>
        </w:rPr>
        <w:t>ов</w:t>
      </w:r>
      <w:r w:rsidRPr="00E20B61">
        <w:rPr>
          <w:rFonts w:ascii="ISOCPEUR" w:hAnsi="ISOCPEUR"/>
          <w:i/>
          <w:sz w:val="28"/>
          <w:szCs w:val="28"/>
        </w:rPr>
        <w:t xml:space="preserve"> использу</w:t>
      </w:r>
      <w:r>
        <w:rPr>
          <w:rFonts w:ascii="ISOCPEUR" w:hAnsi="ISOCPEUR"/>
          <w:i/>
          <w:sz w:val="28"/>
          <w:szCs w:val="28"/>
        </w:rPr>
        <w:t>ю</w:t>
      </w:r>
      <w:r w:rsidRPr="00E20B61">
        <w:rPr>
          <w:rFonts w:ascii="ISOCPEUR" w:hAnsi="ISOCPEUR"/>
          <w:i/>
          <w:sz w:val="28"/>
          <w:szCs w:val="28"/>
        </w:rPr>
        <w:t>тся щит</w:t>
      </w:r>
      <w:r>
        <w:rPr>
          <w:rFonts w:ascii="ISOCPEUR" w:hAnsi="ISOCPEUR"/>
          <w:i/>
          <w:sz w:val="28"/>
          <w:szCs w:val="28"/>
        </w:rPr>
        <w:t>ы</w:t>
      </w:r>
      <w:r w:rsidRPr="00E20B61">
        <w:rPr>
          <w:rFonts w:ascii="ISOCPEUR" w:hAnsi="ISOCPEUR"/>
          <w:i/>
          <w:sz w:val="28"/>
          <w:szCs w:val="28"/>
        </w:rPr>
        <w:t xml:space="preserve"> наборны</w:t>
      </w:r>
      <w:r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 xml:space="preserve"> со ст</w:t>
      </w:r>
      <w:r w:rsidRPr="00E20B61"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 xml:space="preserve">пенью защиты не ниже </w:t>
      </w:r>
      <w:r w:rsidRPr="00E20B61">
        <w:rPr>
          <w:rFonts w:ascii="ISOCPEUR" w:hAnsi="ISOCPEUR"/>
          <w:i/>
          <w:sz w:val="28"/>
          <w:szCs w:val="28"/>
          <w:lang w:val="en-US"/>
        </w:rPr>
        <w:t>IP</w:t>
      </w:r>
      <w:r w:rsidRPr="00E20B61">
        <w:rPr>
          <w:rFonts w:ascii="ISOCPEUR" w:hAnsi="ISOCPEUR"/>
          <w:i/>
          <w:sz w:val="28"/>
          <w:szCs w:val="28"/>
        </w:rPr>
        <w:t>31 (ПУЭ п.7.1.28.) с автоматическими в</w:t>
      </w:r>
      <w:r w:rsidRPr="00E20B61">
        <w:rPr>
          <w:rFonts w:ascii="ISOCPEUR" w:hAnsi="ISOCPEUR"/>
          <w:i/>
          <w:sz w:val="28"/>
          <w:szCs w:val="28"/>
        </w:rPr>
        <w:t>ы</w:t>
      </w:r>
      <w:r w:rsidRPr="00E20B61">
        <w:rPr>
          <w:rFonts w:ascii="ISOCPEUR" w:hAnsi="ISOCPEUR"/>
          <w:i/>
          <w:sz w:val="28"/>
          <w:szCs w:val="28"/>
        </w:rPr>
        <w:t xml:space="preserve">ключателями </w:t>
      </w:r>
      <w:r w:rsidRPr="00267E58">
        <w:rPr>
          <w:rFonts w:ascii="ISOCPEUR" w:hAnsi="ISOCPEUR"/>
          <w:i/>
          <w:sz w:val="28"/>
          <w:szCs w:val="28"/>
        </w:rPr>
        <w:t>фирмы</w:t>
      </w:r>
      <w:r w:rsidRPr="0090713F">
        <w:rPr>
          <w:rFonts w:ascii="ISOCPEUR" w:hAnsi="ISOCPEUR"/>
          <w:i/>
          <w:color w:val="FF0000"/>
          <w:sz w:val="28"/>
          <w:szCs w:val="28"/>
        </w:rPr>
        <w:t xml:space="preserve"> </w:t>
      </w:r>
      <w:r w:rsidRPr="00E356ED">
        <w:rPr>
          <w:rFonts w:ascii="ISOCPEUR" w:hAnsi="ISOCPEUR"/>
          <w:bCs/>
          <w:i/>
          <w:sz w:val="28"/>
          <w:szCs w:val="28"/>
        </w:rPr>
        <w:t>«</w:t>
      </w:r>
      <w:r>
        <w:rPr>
          <w:rFonts w:ascii="ISOCPEUR" w:hAnsi="ISOCPEUR"/>
          <w:i/>
          <w:sz w:val="26"/>
          <w:szCs w:val="26"/>
          <w:lang w:val="en-US"/>
        </w:rPr>
        <w:t>Schneider</w:t>
      </w:r>
      <w:r w:rsidRPr="00DE6B88">
        <w:rPr>
          <w:rFonts w:ascii="ISOCPEUR" w:hAnsi="ISOCPEUR"/>
          <w:i/>
          <w:sz w:val="26"/>
          <w:szCs w:val="26"/>
        </w:rPr>
        <w:t xml:space="preserve"> </w:t>
      </w:r>
      <w:r>
        <w:rPr>
          <w:rFonts w:ascii="ISOCPEUR" w:hAnsi="ISOCPEUR"/>
          <w:i/>
          <w:sz w:val="26"/>
          <w:szCs w:val="26"/>
          <w:lang w:val="en-US"/>
        </w:rPr>
        <w:t>Electric</w:t>
      </w:r>
      <w:r w:rsidRPr="00E356ED">
        <w:rPr>
          <w:rFonts w:ascii="ISOCPEUR" w:hAnsi="ISOCPEUR"/>
          <w:bCs/>
          <w:i/>
          <w:sz w:val="28"/>
          <w:szCs w:val="28"/>
        </w:rPr>
        <w:t>».</w:t>
      </w:r>
      <w:r w:rsidRPr="008C4AE2">
        <w:rPr>
          <w:rFonts w:ascii="ISOCPEUR" w:hAnsi="ISOCPEUR"/>
          <w:bCs/>
          <w:i/>
          <w:sz w:val="28"/>
          <w:szCs w:val="28"/>
        </w:rPr>
        <w:t xml:space="preserve"> </w:t>
      </w:r>
      <w:r w:rsidRPr="00F11A24">
        <w:rPr>
          <w:rFonts w:ascii="ISOCPEUR" w:hAnsi="ISOCPEUR"/>
          <w:bCs/>
          <w:i/>
          <w:sz w:val="28"/>
          <w:szCs w:val="28"/>
        </w:rPr>
        <w:t>Количество модулей в щ</w:t>
      </w:r>
      <w:r w:rsidRPr="00F11A24">
        <w:rPr>
          <w:rFonts w:ascii="ISOCPEUR" w:hAnsi="ISOCPEUR"/>
          <w:bCs/>
          <w:i/>
          <w:sz w:val="28"/>
          <w:szCs w:val="28"/>
        </w:rPr>
        <w:t>и</w:t>
      </w:r>
      <w:r w:rsidRPr="00F11A24">
        <w:rPr>
          <w:rFonts w:ascii="ISOCPEUR" w:hAnsi="ISOCPEUR"/>
          <w:bCs/>
          <w:i/>
          <w:sz w:val="28"/>
          <w:szCs w:val="28"/>
        </w:rPr>
        <w:t xml:space="preserve">тах выбрано с учётом </w:t>
      </w:r>
      <w:proofErr w:type="gramStart"/>
      <w:r w:rsidRPr="00F11A24">
        <w:rPr>
          <w:rFonts w:ascii="ISOCPEUR" w:hAnsi="ISOCPEUR"/>
          <w:bCs/>
          <w:i/>
          <w:sz w:val="28"/>
          <w:szCs w:val="28"/>
        </w:rPr>
        <w:t xml:space="preserve">размещения </w:t>
      </w:r>
      <w:r>
        <w:rPr>
          <w:rFonts w:ascii="ISOCPEUR" w:hAnsi="ISOCPEUR"/>
          <w:bCs/>
          <w:i/>
          <w:sz w:val="28"/>
          <w:szCs w:val="28"/>
        </w:rPr>
        <w:t>контактов сигнализации п</w:t>
      </w:r>
      <w:r>
        <w:rPr>
          <w:rFonts w:ascii="ISOCPEUR" w:hAnsi="ISOCPEUR"/>
          <w:bCs/>
          <w:i/>
          <w:sz w:val="28"/>
          <w:szCs w:val="28"/>
        </w:rPr>
        <w:t>о</w:t>
      </w:r>
      <w:r>
        <w:rPr>
          <w:rFonts w:ascii="ISOCPEUR" w:hAnsi="ISOCPEUR"/>
          <w:bCs/>
          <w:i/>
          <w:sz w:val="28"/>
          <w:szCs w:val="28"/>
        </w:rPr>
        <w:t>вреждения автоматических выключателей</w:t>
      </w:r>
      <w:proofErr w:type="gramEnd"/>
      <w:r>
        <w:rPr>
          <w:rFonts w:ascii="ISOCPEUR" w:hAnsi="ISOCPEUR"/>
          <w:bCs/>
          <w:i/>
          <w:sz w:val="28"/>
          <w:szCs w:val="28"/>
        </w:rPr>
        <w:t>.</w:t>
      </w:r>
      <w:r w:rsidRPr="00F11A24">
        <w:rPr>
          <w:rFonts w:ascii="ISOCPEUR" w:hAnsi="ISOCPEUR"/>
          <w:bCs/>
          <w:i/>
          <w:sz w:val="28"/>
          <w:szCs w:val="28"/>
        </w:rPr>
        <w:t xml:space="preserve"> </w:t>
      </w:r>
      <w:r w:rsidRPr="00E20B61">
        <w:rPr>
          <w:rFonts w:ascii="ISOCPEUR" w:hAnsi="ISOCPEUR"/>
          <w:i/>
          <w:sz w:val="28"/>
          <w:szCs w:val="28"/>
        </w:rPr>
        <w:t>Автоматические выкл</w:t>
      </w:r>
      <w:r w:rsidRPr="00E20B61">
        <w:rPr>
          <w:rFonts w:ascii="ISOCPEUR" w:hAnsi="ISOCPEUR"/>
          <w:i/>
          <w:sz w:val="28"/>
          <w:szCs w:val="28"/>
        </w:rPr>
        <w:t>ю</w:t>
      </w:r>
      <w:r w:rsidRPr="00E20B61">
        <w:rPr>
          <w:rFonts w:ascii="ISOCPEUR" w:hAnsi="ISOCPEUR"/>
          <w:i/>
          <w:sz w:val="28"/>
          <w:szCs w:val="28"/>
        </w:rPr>
        <w:t xml:space="preserve">чатели обеспечивают отключение токов  </w:t>
      </w:r>
      <w:proofErr w:type="spellStart"/>
      <w:r w:rsidRPr="00E20B61">
        <w:rPr>
          <w:rFonts w:ascii="ISOCPEUR" w:hAnsi="ISOCPEUR"/>
          <w:i/>
          <w:sz w:val="28"/>
          <w:szCs w:val="28"/>
        </w:rPr>
        <w:t>к.з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. при кратности 10 к току номинальному магнитных </w:t>
      </w:r>
      <w:proofErr w:type="spellStart"/>
      <w:r w:rsidRPr="00E20B61">
        <w:rPr>
          <w:rFonts w:ascii="ISOCPEUR" w:hAnsi="ISOCPEUR"/>
          <w:i/>
          <w:sz w:val="28"/>
          <w:szCs w:val="28"/>
        </w:rPr>
        <w:t>расцепителей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за время не более 0.4с, что удовлетворяет требованию ПУЭ п.1.7.79. Автоматические выключатели  с  устройством  дифференциальной  защиты, сраб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тывающие  при  токе  утечки 30мА  за  время  не  более  100мс</w:t>
      </w:r>
      <w:r>
        <w:rPr>
          <w:rFonts w:ascii="ISOCPEUR" w:hAnsi="ISOCPEUR"/>
          <w:i/>
          <w:sz w:val="28"/>
          <w:szCs w:val="28"/>
        </w:rPr>
        <w:t>,</w:t>
      </w:r>
      <w:r w:rsidRPr="00E20B61">
        <w:rPr>
          <w:rFonts w:ascii="ISOCPEUR" w:hAnsi="ISOCPEUR"/>
          <w:i/>
          <w:sz w:val="28"/>
          <w:szCs w:val="28"/>
        </w:rPr>
        <w:t xml:space="preserve"> применены  в розеточных группах</w:t>
      </w:r>
      <w:r>
        <w:rPr>
          <w:rFonts w:ascii="ISOCPEUR" w:hAnsi="ISOCPEUR"/>
          <w:i/>
          <w:sz w:val="28"/>
          <w:szCs w:val="28"/>
        </w:rPr>
        <w:t xml:space="preserve">. </w:t>
      </w:r>
    </w:p>
    <w:p w:rsidR="009E21A3" w:rsidRPr="00AD72EF" w:rsidRDefault="009E21A3" w:rsidP="009E21A3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AD72EF">
        <w:rPr>
          <w:rFonts w:ascii="ISOCPEUR" w:hAnsi="ISOCPEUR"/>
          <w:i/>
          <w:sz w:val="28"/>
          <w:szCs w:val="28"/>
        </w:rPr>
        <w:t xml:space="preserve">В </w:t>
      </w:r>
      <w:r>
        <w:rPr>
          <w:rFonts w:ascii="ISOCPEUR" w:hAnsi="ISOCPEUR"/>
          <w:i/>
          <w:sz w:val="28"/>
          <w:szCs w:val="28"/>
        </w:rPr>
        <w:t xml:space="preserve">ризнице и </w:t>
      </w:r>
      <w:proofErr w:type="gramStart"/>
      <w:r>
        <w:rPr>
          <w:rFonts w:ascii="ISOCPEUR" w:hAnsi="ISOCPEUR"/>
          <w:i/>
          <w:sz w:val="28"/>
          <w:szCs w:val="28"/>
        </w:rPr>
        <w:t xml:space="preserve">в коридоре перед ней предусмотрена установка кнопочных постов в пожарных шкафах для управления задвижкой </w:t>
      </w:r>
      <w:r>
        <w:rPr>
          <w:rFonts w:ascii="ISOCPEUR" w:hAnsi="ISOCPEUR"/>
          <w:i/>
          <w:sz w:val="28"/>
          <w:szCs w:val="28"/>
        </w:rPr>
        <w:lastRenderedPageBreak/>
        <w:t>на пожарном водопроводе</w:t>
      </w:r>
      <w:proofErr w:type="gramEnd"/>
      <w:r>
        <w:rPr>
          <w:rFonts w:ascii="ISOCPEUR" w:hAnsi="ISOCPEUR"/>
          <w:i/>
          <w:sz w:val="28"/>
          <w:szCs w:val="28"/>
        </w:rPr>
        <w:t>. Задвижка установлена в котельной Тр</w:t>
      </w:r>
      <w:r>
        <w:rPr>
          <w:rFonts w:ascii="ISOCPEUR" w:hAnsi="ISOCPEUR"/>
          <w:i/>
          <w:sz w:val="28"/>
          <w:szCs w:val="28"/>
        </w:rPr>
        <w:t>о</w:t>
      </w:r>
      <w:r>
        <w:rPr>
          <w:rFonts w:ascii="ISOCPEUR" w:hAnsi="ISOCPEUR"/>
          <w:i/>
          <w:sz w:val="28"/>
          <w:szCs w:val="28"/>
        </w:rPr>
        <w:t>ицкого собора.</w:t>
      </w:r>
    </w:p>
    <w:p w:rsidR="00294080" w:rsidRPr="003967D6" w:rsidRDefault="00294080" w:rsidP="00294080">
      <w:pPr>
        <w:pStyle w:val="220"/>
        <w:spacing w:line="360" w:lineRule="auto"/>
        <w:ind w:left="567" w:right="567" w:firstLine="709"/>
        <w:jc w:val="both"/>
        <w:rPr>
          <w:rFonts w:ascii="ISOCPEUR" w:hAnsi="ISOCPEUR"/>
          <w:i/>
          <w:color w:val="FF0000"/>
          <w:sz w:val="28"/>
          <w:szCs w:val="28"/>
        </w:rPr>
      </w:pPr>
    </w:p>
    <w:p w:rsidR="00294080" w:rsidRPr="009E21A3" w:rsidRDefault="00294080" w:rsidP="00294080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9E21A3">
        <w:rPr>
          <w:rFonts w:ascii="ISOCPEUR" w:hAnsi="ISOCPEUR"/>
          <w:b/>
          <w:bCs/>
          <w:i/>
          <w:sz w:val="28"/>
          <w:szCs w:val="28"/>
        </w:rPr>
        <w:t>3. Электроосвещение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проекте предусмотрено основное </w:t>
      </w:r>
      <w:r>
        <w:rPr>
          <w:rFonts w:ascii="ISOCPEUR" w:hAnsi="ISOCPEUR"/>
          <w:i/>
          <w:sz w:val="28"/>
          <w:szCs w:val="28"/>
        </w:rPr>
        <w:t>и аварийное (эвакуацио</w:t>
      </w:r>
      <w:r>
        <w:rPr>
          <w:rFonts w:ascii="ISOCPEUR" w:hAnsi="ISOCPEUR"/>
          <w:i/>
          <w:sz w:val="28"/>
          <w:szCs w:val="28"/>
        </w:rPr>
        <w:t>н</w:t>
      </w:r>
      <w:r>
        <w:rPr>
          <w:rFonts w:ascii="ISOCPEUR" w:hAnsi="ISOCPEUR"/>
          <w:i/>
          <w:sz w:val="28"/>
          <w:szCs w:val="28"/>
        </w:rPr>
        <w:t xml:space="preserve">ное) </w:t>
      </w:r>
      <w:r w:rsidRPr="00E20B61">
        <w:rPr>
          <w:rFonts w:ascii="ISOCPEUR" w:hAnsi="ISOCPEUR"/>
          <w:i/>
          <w:sz w:val="28"/>
          <w:szCs w:val="28"/>
        </w:rPr>
        <w:t xml:space="preserve">освещение. 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</w:t>
      </w:r>
      <w:r>
        <w:rPr>
          <w:rFonts w:ascii="ISOCPEUR" w:hAnsi="ISOCPEUR"/>
          <w:i/>
          <w:sz w:val="28"/>
          <w:szCs w:val="28"/>
        </w:rPr>
        <w:t xml:space="preserve">экспозиционных помещениях </w:t>
      </w:r>
      <w:r w:rsidRPr="00E20B61">
        <w:rPr>
          <w:rFonts w:ascii="ISOCPEUR" w:hAnsi="ISOCPEUR"/>
          <w:i/>
          <w:sz w:val="28"/>
          <w:szCs w:val="28"/>
        </w:rPr>
        <w:t xml:space="preserve">предусмотрены </w:t>
      </w:r>
      <w:r>
        <w:rPr>
          <w:rFonts w:ascii="ISOCPEUR" w:hAnsi="ISOCPEUR"/>
          <w:i/>
          <w:sz w:val="28"/>
          <w:szCs w:val="28"/>
        </w:rPr>
        <w:t xml:space="preserve">светильники на </w:t>
      </w:r>
      <w:proofErr w:type="spellStart"/>
      <w:r>
        <w:rPr>
          <w:rFonts w:ascii="ISOCPEUR" w:hAnsi="ISOCPEUR"/>
          <w:i/>
          <w:sz w:val="28"/>
          <w:szCs w:val="28"/>
        </w:rPr>
        <w:t>шинопроводе</w:t>
      </w:r>
      <w:proofErr w:type="spellEnd"/>
      <w:r w:rsidRPr="00E20B61">
        <w:rPr>
          <w:rFonts w:ascii="ISOCPEUR" w:hAnsi="ISOCPEUR"/>
          <w:i/>
          <w:sz w:val="28"/>
          <w:szCs w:val="28"/>
        </w:rPr>
        <w:t>.</w:t>
      </w:r>
      <w:r>
        <w:rPr>
          <w:rFonts w:ascii="ISOCPEUR" w:hAnsi="ISOCPEUR"/>
          <w:i/>
          <w:sz w:val="28"/>
          <w:szCs w:val="28"/>
        </w:rPr>
        <w:t xml:space="preserve"> Подсобные помещения ризницы освещаются потоло</w:t>
      </w:r>
      <w:r>
        <w:rPr>
          <w:rFonts w:ascii="ISOCPEUR" w:hAnsi="ISOCPEUR"/>
          <w:i/>
          <w:sz w:val="28"/>
          <w:szCs w:val="28"/>
        </w:rPr>
        <w:t>ч</w:t>
      </w:r>
      <w:r>
        <w:rPr>
          <w:rFonts w:ascii="ISOCPEUR" w:hAnsi="ISOCPEUR"/>
          <w:i/>
          <w:sz w:val="28"/>
          <w:szCs w:val="28"/>
        </w:rPr>
        <w:t>ными или настенными светильниками в защищенном исполнении. Освещение подклета осуществляется с помощью потолочных св</w:t>
      </w:r>
      <w:r>
        <w:rPr>
          <w:rFonts w:ascii="ISOCPEUR" w:hAnsi="ISOCPEUR"/>
          <w:i/>
          <w:sz w:val="28"/>
          <w:szCs w:val="28"/>
        </w:rPr>
        <w:t>е</w:t>
      </w:r>
      <w:r>
        <w:rPr>
          <w:rFonts w:ascii="ISOCPEUR" w:hAnsi="ISOCPEUR"/>
          <w:i/>
          <w:sz w:val="28"/>
          <w:szCs w:val="28"/>
        </w:rPr>
        <w:t xml:space="preserve">тильников защищенного исполнения и на </w:t>
      </w:r>
      <w:proofErr w:type="spellStart"/>
      <w:r>
        <w:rPr>
          <w:rFonts w:ascii="ISOCPEUR" w:hAnsi="ISOCPEUR"/>
          <w:i/>
          <w:sz w:val="28"/>
          <w:szCs w:val="28"/>
        </w:rPr>
        <w:t>шинопроводе</w:t>
      </w:r>
      <w:proofErr w:type="spellEnd"/>
      <w:r>
        <w:rPr>
          <w:rFonts w:ascii="ISOCPEUR" w:hAnsi="ISOCPEUR"/>
          <w:i/>
          <w:sz w:val="28"/>
          <w:szCs w:val="28"/>
        </w:rPr>
        <w:t>, а также, светильников направленного света для подсветки экспозиций</w:t>
      </w:r>
      <w:r w:rsidRPr="00E20B61">
        <w:rPr>
          <w:rFonts w:ascii="ISOCPEUR" w:hAnsi="ISOCPEUR"/>
          <w:i/>
          <w:sz w:val="28"/>
          <w:szCs w:val="28"/>
        </w:rPr>
        <w:t>.</w:t>
      </w:r>
      <w:r>
        <w:rPr>
          <w:rFonts w:ascii="ISOCPEUR" w:hAnsi="ISOCPEUR"/>
          <w:i/>
          <w:sz w:val="28"/>
          <w:szCs w:val="28"/>
        </w:rPr>
        <w:t xml:space="preserve"> Тип и марка  светильников уточняются пользователем при монтаже.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В проекте так же предусматривается эвакуационное осв</w:t>
      </w:r>
      <w:r w:rsidRPr="00E20B61"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>щение при помощи светильников с указателем «Выход» с аккум</w:t>
      </w:r>
      <w:r w:rsidRPr="00E20B61"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>лятором, которые подключаются к сети основного освещения. При отсутствии основного питания светильники работают в автоно</w:t>
      </w:r>
      <w:r w:rsidRPr="00E20B61">
        <w:rPr>
          <w:rFonts w:ascii="ISOCPEUR" w:hAnsi="ISOCPEUR"/>
          <w:i/>
          <w:sz w:val="28"/>
          <w:szCs w:val="28"/>
        </w:rPr>
        <w:t>м</w:t>
      </w:r>
      <w:r w:rsidRPr="00E20B61">
        <w:rPr>
          <w:rFonts w:ascii="ISOCPEUR" w:hAnsi="ISOCPEUR"/>
          <w:i/>
          <w:sz w:val="28"/>
          <w:szCs w:val="28"/>
        </w:rPr>
        <w:t>ном режиме в течение одного часа.</w:t>
      </w:r>
    </w:p>
    <w:p w:rsidR="00294080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>Управление освещением</w:t>
      </w:r>
      <w:r>
        <w:rPr>
          <w:rFonts w:ascii="ISOCPEUR" w:hAnsi="ISOCPEUR"/>
          <w:i/>
          <w:sz w:val="28"/>
          <w:szCs w:val="28"/>
        </w:rPr>
        <w:t xml:space="preserve"> двух больших залов ризницы выпо</w:t>
      </w:r>
      <w:r>
        <w:rPr>
          <w:rFonts w:ascii="ISOCPEUR" w:hAnsi="ISOCPEUR"/>
          <w:i/>
          <w:sz w:val="28"/>
          <w:szCs w:val="28"/>
        </w:rPr>
        <w:t>л</w:t>
      </w:r>
      <w:r>
        <w:rPr>
          <w:rFonts w:ascii="ISOCPEUR" w:hAnsi="ISOCPEUR"/>
          <w:i/>
          <w:sz w:val="28"/>
          <w:szCs w:val="28"/>
        </w:rPr>
        <w:t>няется выключателями</w:t>
      </w:r>
      <w:r w:rsidRPr="00E20B61">
        <w:rPr>
          <w:rFonts w:ascii="ISOCPEUR" w:hAnsi="ISOCPEUR"/>
          <w:i/>
          <w:sz w:val="28"/>
          <w:szCs w:val="28"/>
        </w:rPr>
        <w:t>,</w:t>
      </w:r>
      <w:r>
        <w:rPr>
          <w:rFonts w:ascii="ISOCPEUR" w:hAnsi="ISOCPEUR"/>
          <w:i/>
          <w:sz w:val="28"/>
          <w:szCs w:val="28"/>
        </w:rPr>
        <w:t xml:space="preserve"> расположенными у основного входа.</w:t>
      </w:r>
      <w:r w:rsidRPr="00E20B61">
        <w:rPr>
          <w:rFonts w:ascii="ISOCPEUR" w:hAnsi="ISOCPEUR"/>
          <w:i/>
          <w:sz w:val="28"/>
          <w:szCs w:val="28"/>
        </w:rPr>
        <w:t xml:space="preserve"> Упра</w:t>
      </w:r>
      <w:r w:rsidRPr="00E20B61">
        <w:rPr>
          <w:rFonts w:ascii="ISOCPEUR" w:hAnsi="ISOCPEUR"/>
          <w:i/>
          <w:sz w:val="28"/>
          <w:szCs w:val="28"/>
        </w:rPr>
        <w:t>в</w:t>
      </w:r>
      <w:r w:rsidRPr="00E20B61">
        <w:rPr>
          <w:rFonts w:ascii="ISOCPEUR" w:hAnsi="ISOCPEUR"/>
          <w:i/>
          <w:sz w:val="28"/>
          <w:szCs w:val="28"/>
        </w:rPr>
        <w:t>ление освещением</w:t>
      </w:r>
      <w:r>
        <w:rPr>
          <w:rFonts w:ascii="ISOCPEUR" w:hAnsi="ISOCPEUR"/>
          <w:i/>
          <w:sz w:val="28"/>
          <w:szCs w:val="28"/>
        </w:rPr>
        <w:t xml:space="preserve"> средней части ризницы выполняется из подсо</w:t>
      </w:r>
      <w:r>
        <w:rPr>
          <w:rFonts w:ascii="ISOCPEUR" w:hAnsi="ISOCPEUR"/>
          <w:i/>
          <w:sz w:val="28"/>
          <w:szCs w:val="28"/>
        </w:rPr>
        <w:t>б</w:t>
      </w:r>
      <w:r>
        <w:rPr>
          <w:rFonts w:ascii="ISOCPEUR" w:hAnsi="ISOCPEUR"/>
          <w:i/>
          <w:sz w:val="28"/>
          <w:szCs w:val="28"/>
        </w:rPr>
        <w:t>ного помещения по пути к выходу.</w:t>
      </w:r>
    </w:p>
    <w:p w:rsidR="00294080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</w:p>
    <w:p w:rsidR="00294080" w:rsidRPr="00E20B61" w:rsidRDefault="00294080" w:rsidP="00294080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4. Канализация электроэнергии</w:t>
      </w:r>
    </w:p>
    <w:p w:rsidR="00294080" w:rsidRPr="00E20B61" w:rsidRDefault="00294080" w:rsidP="00294080">
      <w:pPr>
        <w:pStyle w:val="31"/>
        <w:spacing w:line="360" w:lineRule="auto"/>
        <w:ind w:left="567" w:right="567" w:firstLine="709"/>
        <w:jc w:val="both"/>
        <w:rPr>
          <w:rFonts w:ascii="ISOCPEUR" w:hAnsi="ISOCPEUR"/>
          <w:i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>Канализация электроэнергии выполняется кабелем с пол</w:t>
      </w:r>
      <w:r w:rsidRPr="00E20B61">
        <w:rPr>
          <w:rFonts w:ascii="ISOCPEUR" w:hAnsi="ISOCPEUR"/>
          <w:i/>
          <w:sz w:val="28"/>
          <w:szCs w:val="28"/>
        </w:rPr>
        <w:t>и</w:t>
      </w:r>
      <w:r w:rsidRPr="00E20B61">
        <w:rPr>
          <w:rFonts w:ascii="ISOCPEUR" w:hAnsi="ISOCPEUR"/>
          <w:i/>
          <w:sz w:val="28"/>
          <w:szCs w:val="28"/>
        </w:rPr>
        <w:t>винилхлоридной изоляцией с пластикатом пониженной горючести ВВГнг-</w:t>
      </w:r>
      <w:proofErr w:type="gramStart"/>
      <w:r w:rsidRPr="00E20B61">
        <w:rPr>
          <w:rFonts w:ascii="ISOCPEUR" w:hAnsi="ISOCPEUR"/>
          <w:i/>
          <w:sz w:val="28"/>
          <w:szCs w:val="28"/>
        </w:rPr>
        <w:t>LS</w:t>
      </w:r>
      <w:proofErr w:type="gramEnd"/>
      <w:r w:rsidRPr="00E20B61">
        <w:rPr>
          <w:rFonts w:ascii="ISOCPEUR" w:hAnsi="ISOCPEUR"/>
          <w:i/>
          <w:sz w:val="28"/>
          <w:szCs w:val="28"/>
        </w:rPr>
        <w:t xml:space="preserve"> с медными жилами. </w:t>
      </w:r>
      <w:r w:rsidR="009E21A3">
        <w:rPr>
          <w:rFonts w:ascii="ISOCPEUR" w:hAnsi="ISOCPEUR"/>
          <w:i/>
          <w:sz w:val="28"/>
          <w:szCs w:val="28"/>
        </w:rPr>
        <w:t>Для питания линий устройств ППЗ и</w:t>
      </w:r>
      <w:r w:rsidR="009E21A3">
        <w:rPr>
          <w:rFonts w:ascii="ISOCPEUR" w:hAnsi="ISOCPEUR"/>
          <w:i/>
          <w:sz w:val="28"/>
          <w:szCs w:val="28"/>
        </w:rPr>
        <w:t>с</w:t>
      </w:r>
      <w:r w:rsidR="009E21A3">
        <w:rPr>
          <w:rFonts w:ascii="ISOCPEUR" w:hAnsi="ISOCPEUR"/>
          <w:i/>
          <w:sz w:val="28"/>
          <w:szCs w:val="28"/>
        </w:rPr>
        <w:lastRenderedPageBreak/>
        <w:t xml:space="preserve">пользуются огнестойкие и </w:t>
      </w:r>
      <w:proofErr w:type="spellStart"/>
      <w:r w:rsidR="009E21A3">
        <w:rPr>
          <w:rFonts w:ascii="ISOCPEUR" w:hAnsi="ISOCPEUR"/>
          <w:i/>
          <w:sz w:val="28"/>
          <w:szCs w:val="28"/>
        </w:rPr>
        <w:t>нераспространяющие</w:t>
      </w:r>
      <w:proofErr w:type="spellEnd"/>
      <w:r w:rsidR="009E21A3">
        <w:rPr>
          <w:rFonts w:ascii="ISOCPEUR" w:hAnsi="ISOCPEUR"/>
          <w:i/>
          <w:sz w:val="28"/>
          <w:szCs w:val="28"/>
        </w:rPr>
        <w:t xml:space="preserve"> горение кабели </w:t>
      </w:r>
      <w:r w:rsidR="009E21A3" w:rsidRPr="00E20B61">
        <w:rPr>
          <w:rFonts w:ascii="ISOCPEUR" w:hAnsi="ISOCPEUR"/>
          <w:i/>
          <w:sz w:val="28"/>
          <w:szCs w:val="28"/>
        </w:rPr>
        <w:t>ВВГнг-</w:t>
      </w:r>
      <w:proofErr w:type="gramStart"/>
      <w:r w:rsidR="009E21A3">
        <w:rPr>
          <w:rFonts w:ascii="ISOCPEUR" w:hAnsi="ISOCPEUR"/>
          <w:i/>
          <w:sz w:val="28"/>
          <w:szCs w:val="28"/>
          <w:lang w:val="en-US"/>
        </w:rPr>
        <w:t>FR</w:t>
      </w:r>
      <w:proofErr w:type="gramEnd"/>
      <w:r w:rsidR="009E21A3">
        <w:rPr>
          <w:rFonts w:ascii="ISOCPEUR" w:hAnsi="ISOCPEUR"/>
          <w:i/>
          <w:sz w:val="28"/>
          <w:szCs w:val="28"/>
        </w:rPr>
        <w:t>-</w:t>
      </w:r>
      <w:r w:rsidR="009E21A3" w:rsidRPr="00E20B61">
        <w:rPr>
          <w:rFonts w:ascii="ISOCPEUR" w:hAnsi="ISOCPEUR"/>
          <w:i/>
          <w:sz w:val="28"/>
          <w:szCs w:val="28"/>
        </w:rPr>
        <w:t>LS</w:t>
      </w:r>
      <w:r w:rsidR="009E21A3">
        <w:rPr>
          <w:rFonts w:ascii="ISOCPEUR" w:hAnsi="ISOCPEUR"/>
          <w:i/>
          <w:sz w:val="28"/>
          <w:szCs w:val="28"/>
        </w:rPr>
        <w:t xml:space="preserve"> с максимальной рабочей </w:t>
      </w:r>
      <w:r w:rsidR="009E21A3">
        <w:rPr>
          <w:rFonts w:ascii="ISOCPEUR" w:hAnsi="ISOCPEUR"/>
          <w:i/>
          <w:sz w:val="28"/>
          <w:szCs w:val="28"/>
          <w:lang w:val="en-US"/>
        </w:rPr>
        <w:t>t</w:t>
      </w:r>
      <w:r w:rsidR="009E21A3" w:rsidRPr="0071097A">
        <w:rPr>
          <w:rFonts w:ascii="ISOCPEUR" w:hAnsi="ISOCPEUR"/>
          <w:i/>
          <w:sz w:val="28"/>
          <w:szCs w:val="28"/>
        </w:rPr>
        <w:t>=70</w:t>
      </w:r>
      <w:r w:rsidR="009E21A3">
        <w:rPr>
          <w:rFonts w:ascii="ISOCPEUR" w:hAnsi="ISOCPEUR"/>
          <w:i/>
          <w:sz w:val="28"/>
          <w:szCs w:val="28"/>
        </w:rPr>
        <w:t xml:space="preserve"> град. и температурой при </w:t>
      </w:r>
      <w:proofErr w:type="spellStart"/>
      <w:r w:rsidR="009E21A3">
        <w:rPr>
          <w:rFonts w:ascii="ISOCPEUR" w:hAnsi="ISOCPEUR"/>
          <w:i/>
          <w:sz w:val="28"/>
          <w:szCs w:val="28"/>
        </w:rPr>
        <w:t>к.з</w:t>
      </w:r>
      <w:proofErr w:type="spellEnd"/>
      <w:r w:rsidR="009E21A3">
        <w:rPr>
          <w:rFonts w:ascii="ISOCPEUR" w:hAnsi="ISOCPEUR"/>
          <w:i/>
          <w:sz w:val="28"/>
          <w:szCs w:val="28"/>
        </w:rPr>
        <w:t xml:space="preserve">. 400 градусов. </w:t>
      </w:r>
      <w:r w:rsidRPr="00E20B61">
        <w:rPr>
          <w:rFonts w:ascii="ISOCPEUR" w:hAnsi="ISOCPEUR"/>
          <w:i/>
          <w:sz w:val="28"/>
          <w:szCs w:val="28"/>
        </w:rPr>
        <w:t>Для розеточной сети принято сечение 2.5 мм</w:t>
      </w:r>
      <w:proofErr w:type="gramStart"/>
      <w:r w:rsidRPr="00E20B61">
        <w:rPr>
          <w:rFonts w:ascii="ISOCPEUR" w:hAnsi="ISOCPEUR"/>
          <w:i/>
          <w:sz w:val="28"/>
          <w:szCs w:val="28"/>
          <w:vertAlign w:val="superscript"/>
        </w:rPr>
        <w:t>2</w:t>
      </w:r>
      <w:proofErr w:type="gramEnd"/>
      <w:r w:rsidRPr="00E20B61">
        <w:rPr>
          <w:rFonts w:ascii="ISOCPEUR" w:hAnsi="ISOCPEUR"/>
          <w:i/>
          <w:sz w:val="28"/>
          <w:szCs w:val="28"/>
        </w:rPr>
        <w:t>, для осветительной- 1.5мм</w:t>
      </w:r>
      <w:r w:rsidRPr="00E20B61">
        <w:rPr>
          <w:rFonts w:ascii="ISOCPEUR" w:hAnsi="ISOCPEUR"/>
          <w:i/>
          <w:sz w:val="28"/>
          <w:szCs w:val="28"/>
          <w:vertAlign w:val="superscript"/>
        </w:rPr>
        <w:t>2</w:t>
      </w:r>
      <w:r w:rsidRPr="00E20B61">
        <w:rPr>
          <w:rFonts w:ascii="ISOCPEUR" w:hAnsi="ISOCPEUR"/>
          <w:i/>
          <w:sz w:val="28"/>
          <w:szCs w:val="28"/>
        </w:rPr>
        <w:t>. Сечения кабелей остальных нагр</w:t>
      </w:r>
      <w:r w:rsidRPr="00E20B61"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>зок  указываются на расчетн</w:t>
      </w:r>
      <w:r>
        <w:rPr>
          <w:rFonts w:ascii="ISOCPEUR" w:hAnsi="ISOCPEUR"/>
          <w:i/>
          <w:sz w:val="28"/>
          <w:szCs w:val="28"/>
        </w:rPr>
        <w:t>ой</w:t>
      </w:r>
      <w:r w:rsidRPr="00E20B61">
        <w:rPr>
          <w:rFonts w:ascii="ISOCPEUR" w:hAnsi="ISOCPEUR"/>
          <w:i/>
          <w:sz w:val="28"/>
          <w:szCs w:val="28"/>
        </w:rPr>
        <w:t xml:space="preserve"> схем</w:t>
      </w:r>
      <w:r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 xml:space="preserve"> щит</w:t>
      </w:r>
      <w:r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 xml:space="preserve">. </w:t>
      </w:r>
    </w:p>
    <w:p w:rsidR="00294080" w:rsidRPr="00E20B61" w:rsidRDefault="00294080" w:rsidP="00294080">
      <w:pPr>
        <w:pStyle w:val="31"/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</w:rPr>
        <w:tab/>
      </w:r>
      <w:r w:rsidRPr="00E20B61">
        <w:rPr>
          <w:rFonts w:ascii="ISOCPEUR" w:hAnsi="ISOCPEUR"/>
          <w:i/>
          <w:sz w:val="28"/>
          <w:szCs w:val="28"/>
        </w:rPr>
        <w:t xml:space="preserve">Вся сеть выполняется 3-х </w:t>
      </w:r>
      <w:proofErr w:type="gramStart"/>
      <w:r w:rsidRPr="00E20B61">
        <w:rPr>
          <w:rFonts w:ascii="ISOCPEUR" w:hAnsi="ISOCPEUR"/>
          <w:i/>
          <w:sz w:val="28"/>
          <w:szCs w:val="28"/>
        </w:rPr>
        <w:t>проводной</w:t>
      </w:r>
      <w:proofErr w:type="gramEnd"/>
      <w:r w:rsidRPr="00E20B61">
        <w:rPr>
          <w:rFonts w:ascii="ISOCPEUR" w:hAnsi="ISOCPEUR"/>
          <w:i/>
          <w:sz w:val="28"/>
          <w:szCs w:val="28"/>
        </w:rPr>
        <w:t xml:space="preserve"> для однофазных ток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приемников и освещения и 5-и проводной для силовых трехфазных токоприемников.</w:t>
      </w:r>
    </w:p>
    <w:p w:rsidR="00294080" w:rsidRPr="00E20B61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Разводка  выполняется </w:t>
      </w:r>
      <w:r>
        <w:rPr>
          <w:rFonts w:ascii="ISOCPEUR" w:hAnsi="ISOCPEUR"/>
          <w:i/>
          <w:sz w:val="28"/>
          <w:szCs w:val="28"/>
        </w:rPr>
        <w:t>в полу в стальной трубе и от</w:t>
      </w:r>
      <w:r w:rsidRPr="00E20B61">
        <w:rPr>
          <w:rFonts w:ascii="ISOCPEUR" w:hAnsi="ISOCPEUR"/>
          <w:i/>
          <w:sz w:val="28"/>
          <w:szCs w:val="28"/>
        </w:rPr>
        <w:t xml:space="preserve">крыто в </w:t>
      </w:r>
      <w:r>
        <w:rPr>
          <w:rFonts w:ascii="ISOCPEUR" w:hAnsi="ISOCPEUR"/>
          <w:i/>
          <w:sz w:val="28"/>
          <w:szCs w:val="28"/>
        </w:rPr>
        <w:t xml:space="preserve">кабельном канале. </w:t>
      </w:r>
      <w:r w:rsidRPr="00E20B61">
        <w:rPr>
          <w:rFonts w:ascii="ISOCPEUR" w:hAnsi="ISOCPEUR"/>
          <w:i/>
          <w:sz w:val="28"/>
          <w:szCs w:val="28"/>
        </w:rPr>
        <w:t>Прокладка кабелей и проводов через стены и перекрытия выполняется в отрезках металлических труб. Все о</w:t>
      </w:r>
      <w:r w:rsidRPr="00E20B61">
        <w:rPr>
          <w:rFonts w:ascii="ISOCPEUR" w:hAnsi="ISOCPEUR"/>
          <w:i/>
          <w:sz w:val="28"/>
          <w:szCs w:val="28"/>
        </w:rPr>
        <w:t>т</w:t>
      </w:r>
      <w:r w:rsidRPr="00E20B61">
        <w:rPr>
          <w:rFonts w:ascii="ISOCPEUR" w:hAnsi="ISOCPEUR"/>
          <w:i/>
          <w:sz w:val="28"/>
          <w:szCs w:val="28"/>
        </w:rPr>
        <w:t>верстия после прокладки необходимо заделать несгораемым легко пробиваемым материалом (цемент с песком 1:10 или перлит, всп</w:t>
      </w:r>
      <w:r w:rsidRPr="00E20B61">
        <w:rPr>
          <w:rFonts w:ascii="ISOCPEUR" w:hAnsi="ISOCPEUR"/>
          <w:i/>
          <w:sz w:val="28"/>
          <w:szCs w:val="28"/>
        </w:rPr>
        <w:t>у</w:t>
      </w:r>
      <w:r w:rsidRPr="00E20B61">
        <w:rPr>
          <w:rFonts w:ascii="ISOCPEUR" w:hAnsi="ISOCPEUR"/>
          <w:i/>
          <w:sz w:val="28"/>
          <w:szCs w:val="28"/>
        </w:rPr>
        <w:t xml:space="preserve">ченный со строительным гипсом 1:2). </w:t>
      </w:r>
    </w:p>
    <w:p w:rsidR="00294080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ab/>
        <w:t>Сечения проводов и кабелей проверяются по потере напр</w:t>
      </w:r>
      <w:r w:rsidRPr="00E20B61">
        <w:rPr>
          <w:rFonts w:ascii="ISOCPEUR" w:hAnsi="ISOCPEUR"/>
          <w:i/>
          <w:sz w:val="28"/>
          <w:szCs w:val="28"/>
        </w:rPr>
        <w:t>я</w:t>
      </w:r>
      <w:r w:rsidRPr="00E20B61">
        <w:rPr>
          <w:rFonts w:ascii="ISOCPEUR" w:hAnsi="ISOCPEUR"/>
          <w:i/>
          <w:sz w:val="28"/>
          <w:szCs w:val="28"/>
        </w:rPr>
        <w:t>жения и длительно допустимому току. Для нулевого рабочего пр</w:t>
      </w:r>
      <w:r w:rsidRPr="00E20B61">
        <w:rPr>
          <w:rFonts w:ascii="ISOCPEUR" w:hAnsi="ISOCPEUR"/>
          <w:i/>
          <w:sz w:val="28"/>
          <w:szCs w:val="28"/>
        </w:rPr>
        <w:t>о</w:t>
      </w:r>
      <w:r w:rsidRPr="00E20B61">
        <w:rPr>
          <w:rFonts w:ascii="ISOCPEUR" w:hAnsi="ISOCPEUR"/>
          <w:i/>
          <w:sz w:val="28"/>
          <w:szCs w:val="28"/>
        </w:rPr>
        <w:t>водника используется проводник голубого цвета, для нулевого з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 xml:space="preserve">щитного - зелено-желтого цвета в соответствии с ПУЭ п.2.1.31. </w:t>
      </w:r>
    </w:p>
    <w:p w:rsidR="00294080" w:rsidRPr="00AE68FD" w:rsidRDefault="00294080" w:rsidP="00294080">
      <w:pPr>
        <w:spacing w:line="360" w:lineRule="auto"/>
        <w:ind w:left="709" w:right="567" w:firstLine="567"/>
        <w:jc w:val="both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Высота установки от пола:</w:t>
      </w:r>
    </w:p>
    <w:p w:rsidR="00294080" w:rsidRPr="00AE68FD" w:rsidRDefault="00294080" w:rsidP="00294080">
      <w:pPr>
        <w:spacing w:line="360" w:lineRule="auto"/>
        <w:ind w:left="556" w:right="567" w:firstLine="720"/>
        <w:jc w:val="both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-  щитов навесного исполнения</w:t>
      </w:r>
      <w:r w:rsidRPr="00AE68FD">
        <w:rPr>
          <w:rFonts w:ascii="ISOCPEUR" w:hAnsi="ISOCPEUR"/>
          <w:i/>
          <w:color w:val="FF0000"/>
          <w:sz w:val="28"/>
          <w:szCs w:val="28"/>
        </w:rPr>
        <w:t xml:space="preserve"> </w:t>
      </w:r>
      <w:r w:rsidRPr="00AE68FD">
        <w:rPr>
          <w:rFonts w:ascii="ISOCPEUR" w:hAnsi="ISOCPEUR"/>
          <w:i/>
          <w:sz w:val="28"/>
          <w:szCs w:val="28"/>
        </w:rPr>
        <w:t>- 1.8м до верха;</w:t>
      </w:r>
    </w:p>
    <w:p w:rsidR="00294080" w:rsidRPr="00AE68FD" w:rsidRDefault="00294080" w:rsidP="00294080">
      <w:pPr>
        <w:spacing w:line="360" w:lineRule="auto"/>
        <w:ind w:left="709" w:right="567" w:firstLine="567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-  выключателей – 0.9м;</w:t>
      </w:r>
    </w:p>
    <w:p w:rsidR="00294080" w:rsidRDefault="00294080" w:rsidP="00294080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AE68FD">
        <w:rPr>
          <w:rFonts w:ascii="ISOCPEUR" w:hAnsi="ISOCPEUR"/>
          <w:i/>
          <w:sz w:val="28"/>
          <w:szCs w:val="28"/>
        </w:rPr>
        <w:t>-  розеток – 0.</w:t>
      </w:r>
      <w:r>
        <w:rPr>
          <w:rFonts w:ascii="ISOCPEUR" w:hAnsi="ISOCPEUR"/>
          <w:i/>
          <w:sz w:val="28"/>
          <w:szCs w:val="28"/>
        </w:rPr>
        <w:t>3</w:t>
      </w:r>
      <w:r w:rsidRPr="00AE68FD">
        <w:rPr>
          <w:rFonts w:ascii="ISOCPEUR" w:hAnsi="ISOCPEUR"/>
          <w:i/>
          <w:sz w:val="28"/>
          <w:szCs w:val="28"/>
        </w:rPr>
        <w:t>м</w:t>
      </w:r>
      <w:r>
        <w:rPr>
          <w:rFonts w:ascii="ISOCPEUR" w:hAnsi="ISOCPEUR"/>
          <w:i/>
          <w:sz w:val="28"/>
          <w:szCs w:val="28"/>
        </w:rPr>
        <w:t>, кроме мест, оговоренных на чертеже</w:t>
      </w:r>
    </w:p>
    <w:p w:rsidR="00AC22D5" w:rsidRPr="00833B6F" w:rsidRDefault="00AC22D5" w:rsidP="00AC22D5">
      <w:pPr>
        <w:spacing w:line="360" w:lineRule="auto"/>
        <w:ind w:left="993" w:firstLine="709"/>
        <w:jc w:val="both"/>
        <w:rPr>
          <w:rFonts w:ascii="ISOCPEUR" w:hAnsi="ISOCPEUR"/>
          <w:b/>
          <w:i/>
          <w:sz w:val="18"/>
          <w:szCs w:val="28"/>
        </w:rPr>
      </w:pPr>
    </w:p>
    <w:p w:rsidR="00AC22D5" w:rsidRPr="00E20B61" w:rsidRDefault="00AC22D5" w:rsidP="00AC22D5">
      <w:pPr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5. Защитные меры безопасности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>Для защиты людей от поражения электрическим током все металлические части электрооборудования подлежат заземлению (</w:t>
      </w:r>
      <w:proofErr w:type="spellStart"/>
      <w:r w:rsidRPr="00E20B61">
        <w:rPr>
          <w:rFonts w:ascii="ISOCPEUR" w:hAnsi="ISOCPEUR"/>
          <w:i/>
          <w:sz w:val="28"/>
          <w:szCs w:val="28"/>
        </w:rPr>
        <w:t>занулению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) путем присоединения их </w:t>
      </w:r>
      <w:proofErr w:type="gramStart"/>
      <w:r w:rsidRPr="00E20B61">
        <w:rPr>
          <w:rFonts w:ascii="ISOCPEUR" w:hAnsi="ISOCPEUR"/>
          <w:i/>
          <w:sz w:val="28"/>
          <w:szCs w:val="28"/>
        </w:rPr>
        <w:t>к</w:t>
      </w:r>
      <w:proofErr w:type="gramEnd"/>
      <w:r w:rsidRPr="00E20B61">
        <w:rPr>
          <w:rFonts w:ascii="ISOCPEUR" w:hAnsi="ISOCPEUR"/>
          <w:i/>
          <w:sz w:val="28"/>
          <w:szCs w:val="28"/>
        </w:rPr>
        <w:t xml:space="preserve"> нулевому защитному </w:t>
      </w:r>
    </w:p>
    <w:p w:rsidR="00AC22D5" w:rsidRPr="00E20B61" w:rsidRDefault="00AC22D5" w:rsidP="00AC22D5">
      <w:pPr>
        <w:spacing w:line="360" w:lineRule="auto"/>
        <w:ind w:left="567" w:right="567"/>
        <w:jc w:val="both"/>
        <w:rPr>
          <w:rFonts w:ascii="ISOCPEUR" w:hAnsi="ISOCPEUR"/>
          <w:i/>
        </w:rPr>
      </w:pPr>
      <w:r w:rsidRPr="00E20B61">
        <w:rPr>
          <w:rFonts w:ascii="ISOCPEUR" w:hAnsi="ISOCPEUR"/>
          <w:i/>
          <w:sz w:val="28"/>
          <w:szCs w:val="28"/>
        </w:rPr>
        <w:lastRenderedPageBreak/>
        <w:t xml:space="preserve">проводнику. </w:t>
      </w:r>
      <w:r w:rsidRPr="00E20B61">
        <w:rPr>
          <w:rFonts w:ascii="ISOCPEUR" w:hAnsi="ISOCPEUR" w:cs="Arial"/>
          <w:i/>
          <w:sz w:val="28"/>
          <w:szCs w:val="28"/>
        </w:rPr>
        <w:t xml:space="preserve">Защитный проводник прокладывается таким образом, чтобы при демонтаже аппарата (розетки) не происходило разрыва цепи </w:t>
      </w:r>
      <w:proofErr w:type="spellStart"/>
      <w:r w:rsidRPr="00E20B61">
        <w:rPr>
          <w:rFonts w:ascii="ISOCPEUR" w:hAnsi="ISOCPEUR" w:cs="Arial"/>
          <w:i/>
          <w:sz w:val="28"/>
          <w:szCs w:val="28"/>
        </w:rPr>
        <w:t>зануления</w:t>
      </w:r>
      <w:proofErr w:type="spellEnd"/>
      <w:r w:rsidRPr="00E20B61">
        <w:rPr>
          <w:rFonts w:ascii="ISOCPEUR" w:hAnsi="ISOCPEUR" w:cs="Arial"/>
          <w:i/>
          <w:sz w:val="28"/>
          <w:szCs w:val="28"/>
        </w:rPr>
        <w:t xml:space="preserve"> других аппаратов, т.е. прокладка защитного пр</w:t>
      </w:r>
      <w:r w:rsidRPr="00E20B61">
        <w:rPr>
          <w:rFonts w:ascii="ISOCPEUR" w:hAnsi="ISOCPEUR" w:cs="Arial"/>
          <w:i/>
          <w:sz w:val="28"/>
          <w:szCs w:val="28"/>
        </w:rPr>
        <w:t>о</w:t>
      </w:r>
      <w:r w:rsidRPr="00E20B61">
        <w:rPr>
          <w:rFonts w:ascii="ISOCPEUR" w:hAnsi="ISOCPEUR" w:cs="Arial"/>
          <w:i/>
          <w:sz w:val="28"/>
          <w:szCs w:val="28"/>
        </w:rPr>
        <w:t>водника шлейфом запрещается. Ответвление защитного проводн</w:t>
      </w:r>
      <w:r w:rsidRPr="00E20B61">
        <w:rPr>
          <w:rFonts w:ascii="ISOCPEUR" w:hAnsi="ISOCPEUR" w:cs="Arial"/>
          <w:i/>
          <w:sz w:val="28"/>
          <w:szCs w:val="28"/>
        </w:rPr>
        <w:t>и</w:t>
      </w:r>
      <w:r w:rsidRPr="00E20B61">
        <w:rPr>
          <w:rFonts w:ascii="ISOCPEUR" w:hAnsi="ISOCPEUR" w:cs="Arial"/>
          <w:i/>
          <w:sz w:val="28"/>
          <w:szCs w:val="28"/>
        </w:rPr>
        <w:t xml:space="preserve">ка должно производиться в </w:t>
      </w:r>
      <w:proofErr w:type="spellStart"/>
      <w:r w:rsidRPr="00E20B61">
        <w:rPr>
          <w:rFonts w:ascii="ISOCPEUR" w:hAnsi="ISOCPEUR" w:cs="Arial"/>
          <w:i/>
          <w:sz w:val="28"/>
          <w:szCs w:val="28"/>
        </w:rPr>
        <w:t>распаечной</w:t>
      </w:r>
      <w:proofErr w:type="spellEnd"/>
      <w:r w:rsidRPr="00E20B61">
        <w:rPr>
          <w:rFonts w:ascii="ISOCPEUR" w:hAnsi="ISOCPEUR" w:cs="Arial"/>
          <w:i/>
          <w:sz w:val="28"/>
          <w:szCs w:val="28"/>
        </w:rPr>
        <w:t xml:space="preserve"> коробке, при этом должно применяться неразъемное соединение сваркой или </w:t>
      </w:r>
      <w:proofErr w:type="spellStart"/>
      <w:r w:rsidRPr="00E20B61">
        <w:rPr>
          <w:rFonts w:ascii="ISOCPEUR" w:hAnsi="ISOCPEUR" w:cs="Arial"/>
          <w:i/>
          <w:sz w:val="28"/>
          <w:szCs w:val="28"/>
        </w:rPr>
        <w:t>спецзажимом</w:t>
      </w:r>
      <w:proofErr w:type="spellEnd"/>
      <w:r w:rsidRPr="00E20B61">
        <w:rPr>
          <w:rFonts w:ascii="ISOCPEUR" w:hAnsi="ISOCPEUR" w:cs="Arial"/>
          <w:i/>
          <w:sz w:val="28"/>
          <w:szCs w:val="28"/>
        </w:rPr>
        <w:t xml:space="preserve">, </w:t>
      </w:r>
      <w:proofErr w:type="gramStart"/>
      <w:r w:rsidRPr="00E20B61">
        <w:rPr>
          <w:rFonts w:ascii="ISOCPEUR" w:hAnsi="ISOCPEUR" w:cs="Arial"/>
          <w:i/>
          <w:sz w:val="28"/>
          <w:szCs w:val="28"/>
        </w:rPr>
        <w:t>обеспечивающим</w:t>
      </w:r>
      <w:proofErr w:type="gramEnd"/>
      <w:r w:rsidRPr="00E20B61">
        <w:rPr>
          <w:rFonts w:ascii="ISOCPEUR" w:hAnsi="ISOCPEUR" w:cs="Arial"/>
          <w:i/>
          <w:sz w:val="28"/>
          <w:szCs w:val="28"/>
        </w:rPr>
        <w:t xml:space="preserve"> надежный контакт.</w:t>
      </w:r>
      <w:r>
        <w:rPr>
          <w:rFonts w:ascii="ISOCPEUR" w:hAnsi="ISOCPEUR" w:cs="Arial"/>
          <w:i/>
          <w:sz w:val="28"/>
          <w:szCs w:val="28"/>
        </w:rPr>
        <w:t xml:space="preserve"> </w:t>
      </w:r>
      <w:proofErr w:type="spellStart"/>
      <w:r w:rsidRPr="00E20B61">
        <w:rPr>
          <w:rFonts w:ascii="ISOCPEUR" w:hAnsi="ISOCPEUR"/>
          <w:i/>
          <w:sz w:val="28"/>
          <w:szCs w:val="28"/>
        </w:rPr>
        <w:t>Зануление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надлежит выпо</w:t>
      </w:r>
      <w:r w:rsidRPr="00E20B61">
        <w:rPr>
          <w:rFonts w:ascii="ISOCPEUR" w:hAnsi="ISOCPEUR"/>
          <w:i/>
          <w:sz w:val="28"/>
          <w:szCs w:val="28"/>
        </w:rPr>
        <w:t>л</w:t>
      </w:r>
      <w:r w:rsidRPr="00E20B61">
        <w:rPr>
          <w:rFonts w:ascii="ISOCPEUR" w:hAnsi="ISOCPEUR"/>
          <w:i/>
          <w:sz w:val="28"/>
          <w:szCs w:val="28"/>
        </w:rPr>
        <w:t>нить в соответствии с ПУЭ Гл.1.7 изд.7.</w:t>
      </w:r>
    </w:p>
    <w:p w:rsidR="00AC22D5" w:rsidRPr="00E20B61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  <w:r w:rsidRPr="00E20B61">
        <w:rPr>
          <w:rFonts w:ascii="ISOCPEUR" w:hAnsi="ISOCPEUR"/>
          <w:i/>
          <w:sz w:val="28"/>
          <w:szCs w:val="28"/>
        </w:rPr>
        <w:t xml:space="preserve">Места закрепления токопроводящих концов кабелей после их монтажа в </w:t>
      </w:r>
      <w:proofErr w:type="spellStart"/>
      <w:r w:rsidRPr="00E20B61">
        <w:rPr>
          <w:rFonts w:ascii="ISOCPEUR" w:hAnsi="ISOCPEUR"/>
          <w:i/>
          <w:sz w:val="28"/>
          <w:szCs w:val="28"/>
        </w:rPr>
        <w:t>клеммных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и </w:t>
      </w:r>
      <w:proofErr w:type="spellStart"/>
      <w:r w:rsidRPr="00E20B61">
        <w:rPr>
          <w:rFonts w:ascii="ISOCPEUR" w:hAnsi="ISOCPEUR"/>
          <w:i/>
          <w:sz w:val="28"/>
          <w:szCs w:val="28"/>
        </w:rPr>
        <w:t>распаечных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коробках, автоматических выключателях и т.п. покрыть электроизоляционным, </w:t>
      </w:r>
      <w:proofErr w:type="spellStart"/>
      <w:r w:rsidRPr="00E20B61">
        <w:rPr>
          <w:rFonts w:ascii="ISOCPEUR" w:hAnsi="ISOCPEUR"/>
          <w:i/>
          <w:sz w:val="28"/>
          <w:szCs w:val="28"/>
        </w:rPr>
        <w:t>водовытесня</w:t>
      </w:r>
      <w:r w:rsidRPr="00E20B61">
        <w:rPr>
          <w:rFonts w:ascii="ISOCPEUR" w:hAnsi="ISOCPEUR"/>
          <w:i/>
          <w:sz w:val="28"/>
          <w:szCs w:val="28"/>
        </w:rPr>
        <w:t>ю</w:t>
      </w:r>
      <w:r w:rsidRPr="00E20B61">
        <w:rPr>
          <w:rFonts w:ascii="ISOCPEUR" w:hAnsi="ISOCPEUR"/>
          <w:i/>
          <w:sz w:val="28"/>
          <w:szCs w:val="28"/>
        </w:rPr>
        <w:t>щим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, антикоррозионным составом </w:t>
      </w:r>
      <w:r w:rsidRPr="00E20B61">
        <w:rPr>
          <w:rFonts w:ascii="ISOCPEUR" w:hAnsi="ISOCPEUR"/>
          <w:i/>
          <w:sz w:val="28"/>
          <w:szCs w:val="28"/>
          <w:lang w:val="en-US"/>
        </w:rPr>
        <w:t>NC</w:t>
      </w:r>
      <w:r w:rsidRPr="00E20B61">
        <w:rPr>
          <w:rFonts w:ascii="ISOCPEUR" w:hAnsi="ISOCPEUR"/>
          <w:i/>
          <w:sz w:val="28"/>
          <w:szCs w:val="28"/>
        </w:rPr>
        <w:t xml:space="preserve">-123 </w:t>
      </w:r>
      <w:r w:rsidRPr="00E20B61">
        <w:rPr>
          <w:rFonts w:ascii="ISOCPEUR" w:hAnsi="ISOCPEUR"/>
          <w:i/>
          <w:sz w:val="28"/>
          <w:szCs w:val="28"/>
          <w:lang w:val="en-US"/>
        </w:rPr>
        <w:t>EXTRA</w:t>
      </w:r>
      <w:r w:rsidRPr="00E20B61">
        <w:rPr>
          <w:rFonts w:ascii="ISOCPEUR" w:hAnsi="ISOCPEUR"/>
          <w:i/>
          <w:sz w:val="28"/>
          <w:szCs w:val="28"/>
        </w:rPr>
        <w:t xml:space="preserve"> в один слой. </w:t>
      </w:r>
    </w:p>
    <w:p w:rsidR="00AC22D5" w:rsidRDefault="00AC22D5" w:rsidP="00AC22D5">
      <w:pPr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ab/>
      </w:r>
    </w:p>
    <w:p w:rsidR="00AC22D5" w:rsidRPr="00E20B61" w:rsidRDefault="00AC22D5" w:rsidP="00AC22D5">
      <w:pPr>
        <w:pStyle w:val="220"/>
        <w:tabs>
          <w:tab w:val="left" w:pos="19254"/>
        </w:tabs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E20B61">
        <w:rPr>
          <w:rFonts w:ascii="ISOCPEUR" w:hAnsi="ISOCPEUR"/>
          <w:b/>
          <w:bCs/>
          <w:i/>
          <w:sz w:val="28"/>
          <w:szCs w:val="28"/>
        </w:rPr>
        <w:t>6. Мероприятия по энергосбережению.</w:t>
      </w:r>
    </w:p>
    <w:p w:rsidR="00AC22D5" w:rsidRPr="00E20B61" w:rsidRDefault="00AC22D5" w:rsidP="00AC22D5">
      <w:pPr>
        <w:pStyle w:val="220"/>
        <w:tabs>
          <w:tab w:val="left" w:pos="19254"/>
        </w:tabs>
        <w:spacing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К мероприятиям по энергосбережению относятся </w:t>
      </w:r>
      <w:proofErr w:type="gramStart"/>
      <w:r w:rsidRPr="00E20B61">
        <w:rPr>
          <w:rFonts w:ascii="ISOCPEUR" w:hAnsi="ISOCPEUR"/>
          <w:i/>
          <w:sz w:val="28"/>
          <w:szCs w:val="28"/>
        </w:rPr>
        <w:t>следующие</w:t>
      </w:r>
      <w:proofErr w:type="gramEnd"/>
      <w:r w:rsidRPr="00E20B61">
        <w:rPr>
          <w:rFonts w:ascii="ISOCPEUR" w:hAnsi="ISOCPEUR"/>
          <w:i/>
          <w:sz w:val="28"/>
          <w:szCs w:val="28"/>
        </w:rPr>
        <w:t>:</w:t>
      </w:r>
    </w:p>
    <w:p w:rsidR="00AC22D5" w:rsidRPr="00E20B61" w:rsidRDefault="00AC22D5" w:rsidP="00AC22D5">
      <w:pPr>
        <w:pStyle w:val="220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after="0"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</w:t>
      </w:r>
      <w:r w:rsidRPr="00E20B61">
        <w:rPr>
          <w:rFonts w:ascii="ISOCPEUR" w:hAnsi="ISOCPEUR"/>
          <w:i/>
          <w:sz w:val="28"/>
          <w:szCs w:val="28"/>
        </w:rPr>
        <w:t>Применение светильников с энергосберегающими лампами, обладающих высокой степенью светоотдачи;</w:t>
      </w:r>
    </w:p>
    <w:p w:rsidR="00AC22D5" w:rsidRPr="00E20B61" w:rsidRDefault="00AC22D5" w:rsidP="00AC22D5">
      <w:pPr>
        <w:pStyle w:val="220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after="0" w:line="360" w:lineRule="auto"/>
        <w:ind w:left="567" w:right="567" w:firstLine="70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</w:t>
      </w:r>
      <w:r w:rsidRPr="00E20B61">
        <w:rPr>
          <w:rFonts w:ascii="ISOCPEUR" w:hAnsi="ISOCPEUR"/>
          <w:i/>
          <w:sz w:val="28"/>
          <w:szCs w:val="28"/>
        </w:rPr>
        <w:t>Равномерность распределения однофазных нагрузок по ф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зам;</w:t>
      </w:r>
    </w:p>
    <w:p w:rsidR="00AC22D5" w:rsidRPr="009D1AA1" w:rsidRDefault="00AC22D5" w:rsidP="00AC22D5">
      <w:pPr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line="360" w:lineRule="auto"/>
        <w:ind w:left="567" w:right="567" w:firstLine="709"/>
        <w:jc w:val="both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- </w:t>
      </w:r>
      <w:r w:rsidRPr="007114CC">
        <w:rPr>
          <w:rFonts w:ascii="ISOCPEUR" w:hAnsi="ISOCPEUR"/>
          <w:i/>
          <w:sz w:val="28"/>
          <w:szCs w:val="28"/>
        </w:rPr>
        <w:t>Установка устройств  УЗО, предотвращающих утечку электроэнергии.</w:t>
      </w:r>
    </w:p>
    <w:p w:rsidR="00AC22D5" w:rsidRPr="005C4DBF" w:rsidRDefault="00AC22D5" w:rsidP="00AC22D5">
      <w:pPr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  <w:tab w:val="left" w:pos="10206"/>
          <w:tab w:val="left" w:pos="11482"/>
          <w:tab w:val="left" w:pos="13118"/>
          <w:tab w:val="left" w:pos="13494"/>
          <w:tab w:val="left" w:pos="13870"/>
          <w:tab w:val="left" w:pos="14246"/>
          <w:tab w:val="left" w:pos="14622"/>
          <w:tab w:val="left" w:pos="14998"/>
          <w:tab w:val="left" w:pos="15374"/>
          <w:tab w:val="left" w:pos="15750"/>
          <w:tab w:val="left" w:pos="16126"/>
          <w:tab w:val="left" w:pos="16502"/>
          <w:tab w:val="left" w:pos="16878"/>
        </w:tabs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</w:p>
    <w:p w:rsidR="009E21A3" w:rsidRPr="00AD72EF" w:rsidRDefault="009E21A3" w:rsidP="009E21A3">
      <w:pPr>
        <w:pStyle w:val="220"/>
        <w:numPr>
          <w:ilvl w:val="0"/>
          <w:numId w:val="3"/>
        </w:numPr>
        <w:tabs>
          <w:tab w:val="left" w:pos="19254"/>
        </w:tabs>
        <w:spacing w:line="360" w:lineRule="auto"/>
        <w:ind w:left="567" w:right="567" w:firstLine="709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AD72EF">
        <w:rPr>
          <w:rFonts w:ascii="ISOCPEUR" w:hAnsi="ISOCPEUR"/>
          <w:b/>
          <w:bCs/>
          <w:i/>
          <w:sz w:val="28"/>
          <w:szCs w:val="28"/>
        </w:rPr>
        <w:t xml:space="preserve">7. </w:t>
      </w:r>
      <w:proofErr w:type="spellStart"/>
      <w:r w:rsidRPr="00AD72EF">
        <w:rPr>
          <w:rFonts w:ascii="ISOCPEUR" w:hAnsi="ISOCPEUR"/>
          <w:b/>
          <w:bCs/>
          <w:i/>
          <w:sz w:val="28"/>
          <w:szCs w:val="28"/>
        </w:rPr>
        <w:t>Молниезащита</w:t>
      </w:r>
      <w:proofErr w:type="spellEnd"/>
      <w:r w:rsidRPr="00AD72EF">
        <w:rPr>
          <w:rFonts w:ascii="ISOCPEUR" w:hAnsi="ISOCPEUR"/>
          <w:b/>
          <w:bCs/>
          <w:i/>
          <w:sz w:val="28"/>
          <w:szCs w:val="28"/>
        </w:rPr>
        <w:t>.</w:t>
      </w:r>
    </w:p>
    <w:p w:rsidR="009E21A3" w:rsidRDefault="009E21A3" w:rsidP="009E21A3">
      <w:pPr>
        <w:pStyle w:val="220"/>
        <w:tabs>
          <w:tab w:val="left" w:pos="19254"/>
        </w:tabs>
        <w:spacing w:line="360" w:lineRule="auto"/>
        <w:ind w:right="567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           </w:t>
      </w:r>
      <w:r w:rsidRPr="00AD72EF">
        <w:rPr>
          <w:rFonts w:ascii="ISOCPEUR" w:hAnsi="ISOCPEUR"/>
          <w:bCs/>
          <w:i/>
          <w:sz w:val="28"/>
          <w:szCs w:val="28"/>
        </w:rPr>
        <w:t>Помещени</w:t>
      </w:r>
      <w:r>
        <w:rPr>
          <w:rFonts w:ascii="ISOCPEUR" w:hAnsi="ISOCPEUR"/>
          <w:bCs/>
          <w:i/>
          <w:sz w:val="28"/>
          <w:szCs w:val="28"/>
        </w:rPr>
        <w:t xml:space="preserve">я ризницы располагаются внутри центрального храмового комплекса и, поэтому, устройство системы </w:t>
      </w:r>
      <w:proofErr w:type="spellStart"/>
      <w:r>
        <w:rPr>
          <w:rFonts w:ascii="ISOCPEUR" w:hAnsi="ISOCPEUR"/>
          <w:bCs/>
          <w:i/>
          <w:sz w:val="28"/>
          <w:szCs w:val="28"/>
        </w:rPr>
        <w:t>молниезащиты</w:t>
      </w:r>
      <w:proofErr w:type="spellEnd"/>
      <w:r>
        <w:rPr>
          <w:rFonts w:ascii="ISOCPEUR" w:hAnsi="ISOCPEUR"/>
          <w:bCs/>
          <w:i/>
          <w:sz w:val="28"/>
          <w:szCs w:val="28"/>
        </w:rPr>
        <w:t xml:space="preserve"> для них не выполняется.</w:t>
      </w:r>
    </w:p>
    <w:p w:rsidR="009E21A3" w:rsidRPr="0066551E" w:rsidRDefault="009E21A3" w:rsidP="009E21A3">
      <w:pPr>
        <w:pStyle w:val="ad"/>
        <w:numPr>
          <w:ilvl w:val="0"/>
          <w:numId w:val="3"/>
        </w:numPr>
        <w:tabs>
          <w:tab w:val="left" w:pos="4530"/>
        </w:tabs>
        <w:spacing w:line="360" w:lineRule="auto"/>
        <w:ind w:righ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Pr="0066551E">
        <w:rPr>
          <w:b/>
          <w:bCs/>
          <w:sz w:val="28"/>
          <w:szCs w:val="28"/>
        </w:rPr>
        <w:t>. Расчёт электрических нагрузок.</w:t>
      </w:r>
    </w:p>
    <w:p w:rsidR="009E21A3" w:rsidRPr="00AD72EF" w:rsidRDefault="009E21A3" w:rsidP="009E21A3">
      <w:pPr>
        <w:pStyle w:val="220"/>
        <w:tabs>
          <w:tab w:val="left" w:pos="19254"/>
        </w:tabs>
        <w:spacing w:line="360" w:lineRule="auto"/>
        <w:ind w:right="567"/>
        <w:rPr>
          <w:rFonts w:ascii="ISOCPEUR" w:hAnsi="ISOCPEUR"/>
          <w:bCs/>
          <w:i/>
          <w:sz w:val="28"/>
          <w:szCs w:val="28"/>
        </w:rPr>
      </w:pPr>
    </w:p>
    <w:p w:rsidR="00AC22D5" w:rsidRDefault="00AC22D5" w:rsidP="00AC22D5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AC22D5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AC22D5">
      <w:pPr>
        <w:jc w:val="center"/>
        <w:rPr>
          <w:b/>
          <w:color w:val="000000"/>
          <w:sz w:val="28"/>
          <w:szCs w:val="28"/>
        </w:rPr>
      </w:pPr>
    </w:p>
    <w:p w:rsidR="00AC22D5" w:rsidRDefault="00AC22D5" w:rsidP="009E21A3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9E21A3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9E21A3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9E21A3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9E21A3">
      <w:pPr>
        <w:jc w:val="center"/>
        <w:rPr>
          <w:b/>
          <w:color w:val="000000"/>
          <w:sz w:val="28"/>
          <w:szCs w:val="28"/>
        </w:rPr>
      </w:pPr>
    </w:p>
    <w:p w:rsidR="009E21A3" w:rsidRDefault="009E21A3" w:rsidP="009E21A3">
      <w:pPr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page" w:tblpX="3613" w:tblpY="1966"/>
        <w:tblW w:w="5637" w:type="dxa"/>
        <w:tblLayout w:type="fixed"/>
        <w:tblLook w:val="0000" w:firstRow="0" w:lastRow="0" w:firstColumn="0" w:lastColumn="0" w:noHBand="0" w:noVBand="0"/>
      </w:tblPr>
      <w:tblGrid>
        <w:gridCol w:w="675"/>
        <w:gridCol w:w="3402"/>
        <w:gridCol w:w="1560"/>
      </w:tblGrid>
      <w:tr w:rsidR="0066551E" w:rsidRPr="00526814" w:rsidTr="0066551E">
        <w:trPr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51E" w:rsidRPr="00D92B6B" w:rsidRDefault="0066551E" w:rsidP="0066551E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D92B6B">
              <w:rPr>
                <w:sz w:val="28"/>
                <w:szCs w:val="28"/>
              </w:rPr>
              <w:t xml:space="preserve">№ </w:t>
            </w:r>
            <w:proofErr w:type="gramStart"/>
            <w:r w:rsidRPr="00D92B6B">
              <w:rPr>
                <w:sz w:val="28"/>
                <w:szCs w:val="28"/>
              </w:rPr>
              <w:t>п</w:t>
            </w:r>
            <w:proofErr w:type="gramEnd"/>
            <w:r w:rsidRPr="00D92B6B">
              <w:rPr>
                <w:sz w:val="28"/>
                <w:szCs w:val="28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51E" w:rsidRPr="00D92B6B" w:rsidRDefault="0066551E" w:rsidP="0066551E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D92B6B">
              <w:rPr>
                <w:sz w:val="28"/>
                <w:szCs w:val="28"/>
              </w:rPr>
              <w:t xml:space="preserve">Наименование </w:t>
            </w:r>
            <w:proofErr w:type="spellStart"/>
            <w:r w:rsidRPr="00D92B6B">
              <w:rPr>
                <w:sz w:val="28"/>
                <w:szCs w:val="28"/>
              </w:rPr>
              <w:t>электр</w:t>
            </w:r>
            <w:r w:rsidRPr="00D92B6B">
              <w:rPr>
                <w:sz w:val="28"/>
                <w:szCs w:val="28"/>
              </w:rPr>
              <w:t>о</w:t>
            </w:r>
            <w:r w:rsidRPr="00D92B6B">
              <w:rPr>
                <w:sz w:val="28"/>
                <w:szCs w:val="28"/>
              </w:rPr>
              <w:t>приемника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51E" w:rsidRPr="00D92B6B" w:rsidRDefault="0066551E" w:rsidP="0066551E">
            <w:pPr>
              <w:pStyle w:val="a5"/>
              <w:snapToGrid w:val="0"/>
              <w:spacing w:line="100" w:lineRule="atLeast"/>
              <w:rPr>
                <w:sz w:val="28"/>
                <w:szCs w:val="28"/>
              </w:rPr>
            </w:pPr>
            <w:r w:rsidRPr="00D92B6B">
              <w:rPr>
                <w:sz w:val="28"/>
                <w:szCs w:val="28"/>
              </w:rPr>
              <w:t>Руст, кВт</w:t>
            </w:r>
          </w:p>
        </w:tc>
      </w:tr>
      <w:tr w:rsidR="0066551E" w:rsidRPr="00526814" w:rsidTr="0066551E">
        <w:trPr>
          <w:trHeight w:val="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51E" w:rsidRPr="00D92B6B" w:rsidRDefault="0066551E" w:rsidP="0066551E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D92B6B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51E" w:rsidRPr="00D92B6B" w:rsidRDefault="0066551E" w:rsidP="0066551E">
            <w:pPr>
              <w:pStyle w:val="a5"/>
              <w:snapToGrid w:val="0"/>
              <w:spacing w:line="10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топление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51E" w:rsidRPr="00D92B6B" w:rsidRDefault="0066551E" w:rsidP="00294080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9408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294080">
              <w:rPr>
                <w:sz w:val="28"/>
                <w:szCs w:val="28"/>
              </w:rPr>
              <w:t>25</w:t>
            </w:r>
          </w:p>
        </w:tc>
      </w:tr>
      <w:tr w:rsidR="0066551E" w:rsidRPr="009E21A3" w:rsidTr="0066551E">
        <w:trPr>
          <w:trHeight w:val="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51E" w:rsidRPr="009E21A3" w:rsidRDefault="0066551E" w:rsidP="0066551E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551E" w:rsidRPr="009E21A3" w:rsidRDefault="0066551E" w:rsidP="0066551E">
            <w:pPr>
              <w:pStyle w:val="a5"/>
              <w:snapToGrid w:val="0"/>
              <w:spacing w:line="100" w:lineRule="atLeast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Розеточная сеть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51E" w:rsidRPr="009E21A3" w:rsidRDefault="009E21A3" w:rsidP="0066551E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1.5</w:t>
            </w:r>
          </w:p>
        </w:tc>
      </w:tr>
      <w:tr w:rsidR="0066551E" w:rsidRPr="009E21A3" w:rsidTr="0066551E">
        <w:trPr>
          <w:trHeight w:val="28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66551E" w:rsidRPr="009E21A3" w:rsidRDefault="0066551E" w:rsidP="0066551E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66551E" w:rsidRPr="009E21A3" w:rsidRDefault="0066551E" w:rsidP="0066551E">
            <w:pPr>
              <w:pStyle w:val="a5"/>
              <w:snapToGrid w:val="0"/>
              <w:spacing w:line="100" w:lineRule="atLeast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Освещение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51E" w:rsidRPr="009E21A3" w:rsidRDefault="009E21A3" w:rsidP="0066551E">
            <w:pPr>
              <w:pStyle w:val="a5"/>
              <w:snapToGrid w:val="0"/>
              <w:jc w:val="center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1.4</w:t>
            </w:r>
          </w:p>
        </w:tc>
      </w:tr>
      <w:tr w:rsidR="0066551E" w:rsidRPr="009E21A3" w:rsidTr="0066551E">
        <w:trPr>
          <w:trHeight w:val="28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66551E" w:rsidRPr="009E21A3" w:rsidRDefault="0066551E" w:rsidP="0066551E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66551E" w:rsidRPr="009E21A3" w:rsidRDefault="0066551E" w:rsidP="0066551E">
            <w:pPr>
              <w:pStyle w:val="a5"/>
              <w:snapToGrid w:val="0"/>
              <w:spacing w:line="100" w:lineRule="atLeast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Итого: Руст./</w:t>
            </w:r>
            <w:proofErr w:type="spellStart"/>
            <w:r w:rsidRPr="009E21A3">
              <w:rPr>
                <w:sz w:val="28"/>
                <w:szCs w:val="28"/>
              </w:rPr>
              <w:t>Ррасч</w:t>
            </w:r>
            <w:proofErr w:type="spellEnd"/>
            <w:r w:rsidRPr="009E21A3">
              <w:rPr>
                <w:sz w:val="28"/>
                <w:szCs w:val="28"/>
              </w:rPr>
              <w:t>., кВт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51E" w:rsidRPr="009E21A3" w:rsidRDefault="009E21A3" w:rsidP="009E21A3">
            <w:pPr>
              <w:pStyle w:val="a5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9E21A3">
              <w:rPr>
                <w:sz w:val="28"/>
                <w:szCs w:val="28"/>
              </w:rPr>
              <w:t>20.2</w:t>
            </w:r>
            <w:r w:rsidR="0066551E" w:rsidRPr="009E21A3">
              <w:rPr>
                <w:sz w:val="28"/>
                <w:szCs w:val="28"/>
              </w:rPr>
              <w:t>/</w:t>
            </w:r>
            <w:r w:rsidRPr="009E21A3">
              <w:rPr>
                <w:sz w:val="28"/>
                <w:szCs w:val="28"/>
              </w:rPr>
              <w:t>16</w:t>
            </w:r>
            <w:r w:rsidR="0066551E" w:rsidRPr="009E21A3">
              <w:rPr>
                <w:sz w:val="28"/>
                <w:szCs w:val="28"/>
              </w:rPr>
              <w:t>.0</w:t>
            </w:r>
          </w:p>
        </w:tc>
      </w:tr>
    </w:tbl>
    <w:p w:rsidR="0066551E" w:rsidRPr="0066551E" w:rsidRDefault="0066551E" w:rsidP="0066551E">
      <w:pPr>
        <w:pStyle w:val="ad"/>
        <w:numPr>
          <w:ilvl w:val="0"/>
          <w:numId w:val="3"/>
        </w:numPr>
        <w:tabs>
          <w:tab w:val="left" w:pos="4530"/>
        </w:tabs>
        <w:spacing w:line="360" w:lineRule="auto"/>
        <w:ind w:right="705"/>
        <w:jc w:val="center"/>
        <w:rPr>
          <w:rFonts w:ascii="ISOCPEUR" w:hAnsi="ISOCPEUR"/>
          <w:i/>
        </w:rPr>
      </w:pPr>
    </w:p>
    <w:p w:rsidR="00AC22D5" w:rsidRPr="00A72431" w:rsidRDefault="00AC22D5" w:rsidP="00AC22D5">
      <w:pPr>
        <w:numPr>
          <w:ilvl w:val="0"/>
          <w:numId w:val="3"/>
        </w:numPr>
        <w:ind w:left="567"/>
        <w:jc w:val="center"/>
        <w:rPr>
          <w:rFonts w:ascii="ISOCPEUR" w:hAnsi="ISOCPEUR"/>
          <w:b/>
          <w:i/>
          <w:color w:val="000000"/>
          <w:sz w:val="28"/>
          <w:szCs w:val="28"/>
        </w:rPr>
      </w:pPr>
      <w:r>
        <w:rPr>
          <w:rFonts w:ascii="ISOCPEUR" w:hAnsi="ISOCPEUR"/>
          <w:b/>
          <w:i/>
          <w:color w:val="000000"/>
          <w:sz w:val="28"/>
          <w:szCs w:val="28"/>
        </w:rPr>
        <w:t>ОТОПЛЕНИЕ И ВЕНТИЛЯЦИЯ</w:t>
      </w:r>
    </w:p>
    <w:p w:rsidR="00294080" w:rsidRDefault="00294080" w:rsidP="00294080">
      <w:pPr>
        <w:tabs>
          <w:tab w:val="left" w:pos="1134"/>
        </w:tabs>
        <w:spacing w:line="360" w:lineRule="auto"/>
        <w:ind w:left="2269" w:right="3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</w:t>
      </w:r>
    </w:p>
    <w:p w:rsidR="00294080" w:rsidRDefault="00294080" w:rsidP="00294080">
      <w:pPr>
        <w:ind w:left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ПОКАЗАТЕЛИ «ОВ»</w:t>
      </w:r>
    </w:p>
    <w:p w:rsidR="00294080" w:rsidRDefault="00294080" w:rsidP="00294080">
      <w:pPr>
        <w:spacing w:line="360" w:lineRule="auto"/>
        <w:ind w:left="567"/>
        <w:jc w:val="center"/>
        <w:rPr>
          <w:b/>
          <w:color w:val="000000"/>
          <w:sz w:val="28"/>
          <w:szCs w:val="28"/>
        </w:rPr>
      </w:pPr>
    </w:p>
    <w:tbl>
      <w:tblPr>
        <w:tblW w:w="8530" w:type="dxa"/>
        <w:tblInd w:w="650" w:type="dxa"/>
        <w:tblLayout w:type="fixed"/>
        <w:tblLook w:val="0000" w:firstRow="0" w:lastRow="0" w:firstColumn="0" w:lastColumn="0" w:noHBand="0" w:noVBand="0"/>
      </w:tblPr>
      <w:tblGrid>
        <w:gridCol w:w="1560"/>
        <w:gridCol w:w="875"/>
        <w:gridCol w:w="851"/>
        <w:gridCol w:w="2268"/>
        <w:gridCol w:w="992"/>
        <w:gridCol w:w="967"/>
        <w:gridCol w:w="1017"/>
      </w:tblGrid>
      <w:tr w:rsidR="00294080" w:rsidTr="00084374">
        <w:trPr>
          <w:cantSplit/>
          <w:trHeight w:hRule="exact" w:val="337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rPr>
                <w:color w:val="000000"/>
              </w:rPr>
            </w:pPr>
          </w:p>
          <w:p w:rsidR="00294080" w:rsidRDefault="00294080" w:rsidP="00084374">
            <w:pPr>
              <w:ind w:right="-108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Наиме-нование</w:t>
            </w:r>
            <w:proofErr w:type="spellEnd"/>
            <w:proofErr w:type="gramEnd"/>
            <w:r>
              <w:rPr>
                <w:color w:val="000000"/>
              </w:rPr>
              <w:t xml:space="preserve"> зд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 (соор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жения)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ind w:right="-108" w:hanging="108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Темп.     </w:t>
            </w:r>
          </w:p>
          <w:p w:rsidR="00294080" w:rsidRDefault="00294080" w:rsidP="00084374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в-ха в ХПГ </w:t>
            </w:r>
          </w:p>
          <w:p w:rsidR="00294080" w:rsidRDefault="00294080" w:rsidP="00084374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  <w:vertAlign w:val="subscript"/>
              </w:rPr>
              <w:t>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</w:rPr>
              <w:t>С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ind w:left="-108" w:right="-108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Темп.</w:t>
            </w:r>
          </w:p>
          <w:p w:rsidR="00294080" w:rsidRDefault="00294080" w:rsidP="00084374">
            <w:pPr>
              <w:ind w:left="-87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в-ха в </w:t>
            </w:r>
            <w:proofErr w:type="spellStart"/>
            <w:r>
              <w:rPr>
                <w:color w:val="000000"/>
              </w:rPr>
              <w:t>помещ</w:t>
            </w:r>
            <w:proofErr w:type="spellEnd"/>
            <w:r>
              <w:rPr>
                <w:color w:val="000000"/>
              </w:rPr>
              <w:t>.</w:t>
            </w:r>
          </w:p>
          <w:p w:rsidR="00294080" w:rsidRDefault="00294080" w:rsidP="0008437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  <w:vertAlign w:val="subscript"/>
              </w:rPr>
              <w:t>ВН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</w:rPr>
              <w:t>С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 тепла, кВт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Расход холода, </w:t>
            </w:r>
          </w:p>
          <w:p w:rsidR="00294080" w:rsidRDefault="00294080" w:rsidP="00084374">
            <w:pPr>
              <w:snapToGrid w:val="0"/>
              <w:ind w:left="-108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snapToGrid w:val="0"/>
              <w:ind w:left="-108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snapToGrid w:val="0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кВт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080" w:rsidRDefault="00294080" w:rsidP="00084374">
            <w:pPr>
              <w:snapToGrid w:val="0"/>
              <w:ind w:left="-108" w:right="-108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Установ</w:t>
            </w:r>
            <w:proofErr w:type="spellEnd"/>
            <w:r>
              <w:rPr>
                <w:color w:val="000000"/>
              </w:rPr>
              <w:t>-ленная</w:t>
            </w:r>
            <w:proofErr w:type="gramEnd"/>
            <w:r>
              <w:rPr>
                <w:color w:val="000000"/>
              </w:rPr>
              <w:t xml:space="preserve"> мо</w:t>
            </w:r>
            <w:r>
              <w:rPr>
                <w:color w:val="000000"/>
              </w:rPr>
              <w:t>щ</w:t>
            </w:r>
            <w:r>
              <w:rPr>
                <w:color w:val="000000"/>
              </w:rPr>
              <w:t>ность электро-двигат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лей, </w:t>
            </w:r>
          </w:p>
          <w:p w:rsidR="00294080" w:rsidRDefault="00294080" w:rsidP="00084374">
            <w:pPr>
              <w:snapToGrid w:val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кВт</w:t>
            </w:r>
          </w:p>
          <w:p w:rsidR="00294080" w:rsidRDefault="00294080" w:rsidP="00084374">
            <w:pPr>
              <w:jc w:val="center"/>
              <w:rPr>
                <w:color w:val="000000"/>
              </w:rPr>
            </w:pPr>
          </w:p>
        </w:tc>
      </w:tr>
      <w:tr w:rsidR="00294080" w:rsidTr="00084374">
        <w:trPr>
          <w:cantSplit/>
          <w:trHeight w:hRule="exact" w:val="194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/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</w:p>
          <w:p w:rsidR="00294080" w:rsidRDefault="00294080" w:rsidP="0008437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</w:t>
            </w:r>
          </w:p>
          <w:p w:rsidR="00294080" w:rsidRDefault="00294080" w:rsidP="0008437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кВт</w:t>
            </w:r>
          </w:p>
          <w:p w:rsidR="00294080" w:rsidRDefault="00294080" w:rsidP="00084374">
            <w:pPr>
              <w:snapToGrid w:val="0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>
            <w:pPr>
              <w:snapToGrid w:val="0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ind w:left="-33" w:hanging="75"/>
              <w:jc w:val="center"/>
              <w:rPr>
                <w:color w:val="000000"/>
              </w:rPr>
            </w:pPr>
            <w:r>
              <w:rPr>
                <w:color w:val="000000"/>
              </w:rPr>
              <w:t>Общий</w:t>
            </w:r>
          </w:p>
          <w:p w:rsidR="00294080" w:rsidRDefault="00294080" w:rsidP="00084374">
            <w:pPr>
              <w:ind w:left="-33" w:hanging="75"/>
              <w:jc w:val="center"/>
              <w:rPr>
                <w:color w:val="000000"/>
              </w:rPr>
            </w:pPr>
          </w:p>
          <w:p w:rsidR="00294080" w:rsidRDefault="00294080" w:rsidP="00084374">
            <w:pPr>
              <w:ind w:left="-33" w:hanging="75"/>
              <w:jc w:val="center"/>
              <w:rPr>
                <w:color w:val="000000"/>
              </w:rPr>
            </w:pPr>
            <w:r>
              <w:rPr>
                <w:color w:val="000000"/>
              </w:rPr>
              <w:t>кВт</w:t>
            </w: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4080" w:rsidRDefault="00294080" w:rsidP="00084374"/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080" w:rsidRDefault="00294080" w:rsidP="00084374"/>
        </w:tc>
      </w:tr>
      <w:tr w:rsidR="00294080" w:rsidTr="00084374">
        <w:trPr>
          <w:cantSplit/>
          <w:trHeight w:val="5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4080" w:rsidRPr="00E8091A" w:rsidRDefault="00294080" w:rsidP="00084374">
            <w:pPr>
              <w:ind w:left="96" w:firstLine="14"/>
              <w:rPr>
                <w:color w:val="000000"/>
              </w:rPr>
            </w:pPr>
            <w:r w:rsidRPr="00E8091A">
              <w:t>Ризница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4080" w:rsidRPr="00E8091A" w:rsidRDefault="00294080" w:rsidP="00084374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 w:rsidRPr="00E8091A">
              <w:rPr>
                <w:color w:val="000000"/>
              </w:rPr>
              <w:t>-31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4080" w:rsidRPr="00E8091A" w:rsidRDefault="00294080" w:rsidP="00084374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 w:rsidRPr="00E8091A">
              <w:rPr>
                <w:color w:val="000000"/>
              </w:rPr>
              <w:t>+18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4080" w:rsidRPr="00E8091A" w:rsidRDefault="00294080" w:rsidP="00084374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 w:rsidRPr="00E8091A">
              <w:rPr>
                <w:color w:val="000000"/>
              </w:rPr>
              <w:t>17*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4080" w:rsidRPr="00E8091A" w:rsidRDefault="00294080" w:rsidP="00084374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 w:rsidRPr="00E8091A">
              <w:rPr>
                <w:color w:val="000000"/>
              </w:rPr>
              <w:t>17*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4080" w:rsidRPr="00E8091A" w:rsidRDefault="00294080" w:rsidP="00084374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 w:rsidRPr="00E8091A">
              <w:rPr>
                <w:color w:val="000000"/>
              </w:rPr>
              <w:t>-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4080" w:rsidRPr="00E8091A" w:rsidRDefault="00294080" w:rsidP="00084374">
            <w:pPr>
              <w:snapToGrid w:val="0"/>
              <w:spacing w:line="360" w:lineRule="auto"/>
              <w:ind w:left="-329" w:firstLine="329"/>
              <w:jc w:val="center"/>
              <w:rPr>
                <w:color w:val="000000"/>
              </w:rPr>
            </w:pPr>
            <w:r w:rsidRPr="00E8091A">
              <w:rPr>
                <w:color w:val="000000"/>
              </w:rPr>
              <w:t>-</w:t>
            </w:r>
          </w:p>
        </w:tc>
      </w:tr>
    </w:tbl>
    <w:p w:rsidR="00294080" w:rsidRDefault="00294080" w:rsidP="00294080">
      <w:pPr>
        <w:ind w:left="567" w:firstLine="426"/>
        <w:jc w:val="center"/>
        <w:rPr>
          <w:color w:val="000000"/>
        </w:rPr>
      </w:pPr>
    </w:p>
    <w:p w:rsidR="00294080" w:rsidRDefault="00294080" w:rsidP="00294080">
      <w:pPr>
        <w:tabs>
          <w:tab w:val="left" w:pos="-208"/>
        </w:tabs>
        <w:spacing w:line="360" w:lineRule="auto"/>
        <w:ind w:left="1287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*-  электрическая мощность</w:t>
      </w:r>
    </w:p>
    <w:p w:rsidR="00294080" w:rsidRDefault="00294080" w:rsidP="00294080">
      <w:pPr>
        <w:tabs>
          <w:tab w:val="left" w:pos="-568"/>
        </w:tabs>
        <w:spacing w:line="360" w:lineRule="auto"/>
        <w:ind w:left="567" w:firstLine="426"/>
        <w:rPr>
          <w:sz w:val="28"/>
          <w:szCs w:val="28"/>
        </w:rPr>
      </w:pPr>
    </w:p>
    <w:p w:rsidR="00294080" w:rsidRDefault="00294080" w:rsidP="00294080">
      <w:pPr>
        <w:tabs>
          <w:tab w:val="left" w:pos="-568"/>
        </w:tabs>
        <w:spacing w:line="360" w:lineRule="auto"/>
        <w:ind w:left="567" w:firstLine="426"/>
        <w:rPr>
          <w:sz w:val="28"/>
          <w:szCs w:val="28"/>
        </w:rPr>
      </w:pPr>
    </w:p>
    <w:p w:rsidR="00294080" w:rsidRDefault="00294080" w:rsidP="00294080">
      <w:pPr>
        <w:tabs>
          <w:tab w:val="left" w:pos="1134"/>
        </w:tabs>
        <w:spacing w:line="360" w:lineRule="auto"/>
        <w:ind w:left="2269" w:right="367"/>
        <w:rPr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>
        <w:rPr>
          <w:b/>
          <w:bCs/>
          <w:sz w:val="28"/>
          <w:szCs w:val="28"/>
        </w:rPr>
        <w:t>1. ОБЩАЯ    ЧАСТЬ.</w:t>
      </w:r>
    </w:p>
    <w:p w:rsidR="00294080" w:rsidRDefault="00294080" w:rsidP="00294080">
      <w:pPr>
        <w:pStyle w:val="a5"/>
        <w:tabs>
          <w:tab w:val="left" w:pos="567"/>
        </w:tabs>
        <w:ind w:left="567" w:firstLine="567"/>
        <w:rPr>
          <w:color w:val="FF0000"/>
          <w:sz w:val="28"/>
          <w:szCs w:val="28"/>
        </w:rPr>
      </w:pPr>
    </w:p>
    <w:p w:rsidR="00294080" w:rsidRDefault="00294080" w:rsidP="00294080">
      <w:pPr>
        <w:pStyle w:val="a5"/>
        <w:tabs>
          <w:tab w:val="left" w:pos="567"/>
        </w:tabs>
        <w:ind w:left="567" w:firstLine="567"/>
        <w:rPr>
          <w:color w:val="000000"/>
          <w:sz w:val="28"/>
        </w:rPr>
      </w:pPr>
      <w:r>
        <w:rPr>
          <w:color w:val="000000"/>
          <w:sz w:val="28"/>
          <w:szCs w:val="28"/>
        </w:rPr>
        <w:t>Проект  отопления разработан для здания ризницы, входящее в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 ансамбля Соловецкого монастыря и являющееся памятником арх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тектуры </w:t>
      </w:r>
      <w:r>
        <w:rPr>
          <w:color w:val="000000"/>
          <w:sz w:val="28"/>
          <w:szCs w:val="28"/>
          <w:lang w:val="en-US"/>
        </w:rPr>
        <w:t>XVI</w:t>
      </w:r>
      <w:r w:rsidRPr="00E8091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XIX</w:t>
      </w:r>
      <w:r w:rsidRPr="00E809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веков.</w:t>
      </w:r>
    </w:p>
    <w:p w:rsidR="00294080" w:rsidRDefault="00294080" w:rsidP="00294080">
      <w:pPr>
        <w:pStyle w:val="a5"/>
        <w:tabs>
          <w:tab w:val="left" w:pos="567"/>
        </w:tabs>
        <w:ind w:left="567"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Проект разработан на основании  технического задания Заказчика в соответствии с архитектурно – строительными черте</w:t>
      </w:r>
      <w:r>
        <w:rPr>
          <w:sz w:val="28"/>
          <w:szCs w:val="28"/>
        </w:rPr>
        <w:t>жами и 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lastRenderedPageBreak/>
        <w:t>щей нормативно-технической документацией по проектированию и строительству:</w:t>
      </w:r>
    </w:p>
    <w:p w:rsidR="00294080" w:rsidRDefault="00294080" w:rsidP="00294080">
      <w:pPr>
        <w:pStyle w:val="10"/>
        <w:tabs>
          <w:tab w:val="left" w:pos="927"/>
          <w:tab w:val="left" w:pos="1134"/>
        </w:tabs>
        <w:ind w:right="369" w:firstLine="0"/>
        <w:jc w:val="both"/>
        <w:rPr>
          <w:sz w:val="28"/>
          <w:szCs w:val="28"/>
        </w:rPr>
      </w:pPr>
      <w:r>
        <w:rPr>
          <w:sz w:val="28"/>
          <w:szCs w:val="28"/>
        </w:rPr>
        <w:t>-  СНиП 41-01-2003 - «Отопление, вентиляция и кондициониров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ние»;</w:t>
      </w:r>
    </w:p>
    <w:p w:rsidR="00294080" w:rsidRDefault="00294080" w:rsidP="00294080">
      <w:pPr>
        <w:pStyle w:val="10"/>
        <w:tabs>
          <w:tab w:val="left" w:pos="927"/>
          <w:tab w:val="left" w:pos="1134"/>
        </w:tabs>
        <w:ind w:right="369" w:firstLine="0"/>
        <w:jc w:val="both"/>
        <w:rPr>
          <w:sz w:val="28"/>
          <w:szCs w:val="28"/>
        </w:rPr>
      </w:pPr>
      <w:r>
        <w:rPr>
          <w:sz w:val="28"/>
          <w:szCs w:val="28"/>
        </w:rPr>
        <w:t>-  СНиП 23-01-99 – «Строительная климатология»;</w:t>
      </w:r>
    </w:p>
    <w:p w:rsidR="00294080" w:rsidRDefault="00294080" w:rsidP="00294080">
      <w:pPr>
        <w:pStyle w:val="10"/>
        <w:tabs>
          <w:tab w:val="left" w:pos="927"/>
          <w:tab w:val="left" w:pos="1134"/>
        </w:tabs>
        <w:ind w:right="367" w:firstLine="0"/>
        <w:jc w:val="both"/>
        <w:rPr>
          <w:sz w:val="28"/>
          <w:szCs w:val="28"/>
        </w:rPr>
      </w:pPr>
      <w:r>
        <w:rPr>
          <w:sz w:val="28"/>
          <w:szCs w:val="28"/>
        </w:rPr>
        <w:t>-  СНиП 23-02-2003 – «Тепловая защита зданий»;</w:t>
      </w:r>
    </w:p>
    <w:p w:rsidR="00294080" w:rsidRDefault="00294080" w:rsidP="00294080">
      <w:pPr>
        <w:tabs>
          <w:tab w:val="left" w:pos="851"/>
        </w:tabs>
        <w:spacing w:line="360" w:lineRule="auto"/>
        <w:ind w:left="567"/>
        <w:rPr>
          <w:bCs/>
          <w:color w:val="000000"/>
          <w:sz w:val="28"/>
          <w:szCs w:val="28"/>
        </w:rPr>
      </w:pPr>
      <w:r w:rsidRPr="005D6D8F">
        <w:rPr>
          <w:bCs/>
          <w:color w:val="000000"/>
          <w:sz w:val="28"/>
          <w:szCs w:val="28"/>
        </w:rPr>
        <w:t xml:space="preserve">-  </w:t>
      </w:r>
      <w:r>
        <w:rPr>
          <w:bCs/>
          <w:color w:val="000000"/>
          <w:sz w:val="28"/>
          <w:szCs w:val="28"/>
        </w:rPr>
        <w:t xml:space="preserve">СНиП 23-03-2003 </w:t>
      </w:r>
      <w:r>
        <w:rPr>
          <w:sz w:val="28"/>
          <w:szCs w:val="28"/>
        </w:rPr>
        <w:t xml:space="preserve"> – </w:t>
      </w:r>
      <w:r>
        <w:rPr>
          <w:bCs/>
          <w:color w:val="000000"/>
          <w:sz w:val="28"/>
          <w:szCs w:val="28"/>
        </w:rPr>
        <w:t>«Защита от шума»</w:t>
      </w:r>
    </w:p>
    <w:p w:rsidR="00294080" w:rsidRDefault="00294080" w:rsidP="00294080">
      <w:pPr>
        <w:tabs>
          <w:tab w:val="left" w:pos="851"/>
        </w:tabs>
        <w:spacing w:line="360" w:lineRule="auto"/>
        <w:ind w:left="567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 СНиП 31-06-2009</w:t>
      </w:r>
      <w:r>
        <w:rPr>
          <w:sz w:val="28"/>
          <w:szCs w:val="28"/>
        </w:rPr>
        <w:t xml:space="preserve"> – </w:t>
      </w:r>
      <w:r w:rsidRPr="005D6D8F">
        <w:rPr>
          <w:bCs/>
          <w:color w:val="000000"/>
          <w:sz w:val="28"/>
          <w:szCs w:val="28"/>
        </w:rPr>
        <w:t>«Общественные здания и сооружения»;</w:t>
      </w:r>
    </w:p>
    <w:p w:rsidR="00294080" w:rsidRDefault="00294080" w:rsidP="00294080">
      <w:pPr>
        <w:pStyle w:val="10"/>
        <w:tabs>
          <w:tab w:val="left" w:pos="570"/>
          <w:tab w:val="left" w:pos="1639"/>
          <w:tab w:val="left" w:pos="1640"/>
          <w:tab w:val="left" w:pos="1704"/>
        </w:tabs>
        <w:ind w:left="570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  СНиП 21-01-97* – «Пожарная безопасность зданий и сооружений».</w:t>
      </w:r>
    </w:p>
    <w:p w:rsidR="00294080" w:rsidRDefault="00294080" w:rsidP="00294080">
      <w:pPr>
        <w:pStyle w:val="10"/>
        <w:tabs>
          <w:tab w:val="left" w:pos="567"/>
          <w:tab w:val="left" w:pos="3116"/>
        </w:tabs>
        <w:ind w:right="367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СП 7.13130.2009 – «Отопление, вентиляция и кондиционирование. Противопожарные требования»</w:t>
      </w:r>
    </w:p>
    <w:p w:rsidR="00294080" w:rsidRDefault="00294080" w:rsidP="00294080">
      <w:pPr>
        <w:pStyle w:val="22"/>
        <w:tabs>
          <w:tab w:val="left" w:pos="360"/>
        </w:tabs>
        <w:ind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  другие нормативные документы, связанные с проектированием и строительством, утвержденные министерствами и ведомствами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Государственного надзора.</w:t>
      </w:r>
    </w:p>
    <w:p w:rsidR="00294080" w:rsidRDefault="00294080" w:rsidP="00294080">
      <w:pPr>
        <w:tabs>
          <w:tab w:val="left" w:pos="2629"/>
        </w:tabs>
        <w:spacing w:line="360" w:lineRule="auto"/>
        <w:ind w:left="2269" w:right="367"/>
        <w:rPr>
          <w:b/>
          <w:sz w:val="28"/>
          <w:szCs w:val="28"/>
        </w:rPr>
      </w:pPr>
    </w:p>
    <w:p w:rsidR="00294080" w:rsidRDefault="00294080" w:rsidP="009E21A3">
      <w:pPr>
        <w:tabs>
          <w:tab w:val="left" w:pos="2629"/>
        </w:tabs>
        <w:spacing w:line="360" w:lineRule="auto"/>
        <w:ind w:right="3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2.ИСХОДНЫЕ ДАННЫЕ ДЛЯ ПРОЕКТИРОВАНИЯ.</w:t>
      </w:r>
    </w:p>
    <w:p w:rsidR="00294080" w:rsidRDefault="00294080" w:rsidP="00294080">
      <w:pPr>
        <w:widowControl w:val="0"/>
        <w:tabs>
          <w:tab w:val="left" w:pos="567"/>
        </w:tabs>
        <w:spacing w:line="360" w:lineRule="auto"/>
        <w:ind w:left="567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Климатические условия района принимаются по  СНиП 23-01-99* и СНиП 41-01-2003 для условий  </w:t>
      </w:r>
      <w:r>
        <w:rPr>
          <w:color w:val="000000"/>
          <w:sz w:val="28"/>
          <w:szCs w:val="28"/>
        </w:rPr>
        <w:t>г. Архангельск</w:t>
      </w:r>
    </w:p>
    <w:p w:rsidR="00294080" w:rsidRDefault="00294080" w:rsidP="00294080">
      <w:pPr>
        <w:tabs>
          <w:tab w:val="left" w:pos="1134"/>
        </w:tabs>
        <w:spacing w:line="360" w:lineRule="auto"/>
        <w:ind w:left="2268" w:hanging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Расчетная температура наружного воздуха: 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</w:rPr>
        <w:t>н = -31°</w:t>
      </w:r>
      <w:proofErr w:type="gramStart"/>
      <w:r>
        <w:rPr>
          <w:color w:val="000000"/>
          <w:sz w:val="28"/>
          <w:szCs w:val="28"/>
        </w:rPr>
        <w:t>С(</w:t>
      </w:r>
      <w:proofErr w:type="gramEnd"/>
      <w:r>
        <w:rPr>
          <w:color w:val="000000"/>
          <w:sz w:val="28"/>
          <w:szCs w:val="28"/>
        </w:rPr>
        <w:t xml:space="preserve"> параметры Б)</w:t>
      </w:r>
    </w:p>
    <w:p w:rsidR="00294080" w:rsidRDefault="00294080" w:rsidP="00294080">
      <w:pPr>
        <w:tabs>
          <w:tab w:val="left" w:pos="1134"/>
        </w:tabs>
        <w:spacing w:line="360" w:lineRule="auto"/>
        <w:ind w:lef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Расчетная температура внутреннего воздуха: 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</w:rPr>
        <w:t>в = +16 ÷ 20</w:t>
      </w:r>
      <w:proofErr w:type="gramStart"/>
      <w:r>
        <w:rPr>
          <w:color w:val="000000"/>
          <w:sz w:val="28"/>
          <w:szCs w:val="28"/>
        </w:rPr>
        <w:t>°С</w:t>
      </w:r>
      <w:proofErr w:type="gramEnd"/>
      <w:r>
        <w:rPr>
          <w:color w:val="000000"/>
          <w:sz w:val="28"/>
          <w:szCs w:val="28"/>
        </w:rPr>
        <w:t>, в 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висимости от назначения помещения.</w:t>
      </w:r>
    </w:p>
    <w:p w:rsidR="00294080" w:rsidRDefault="00294080" w:rsidP="00294080">
      <w:pPr>
        <w:pStyle w:val="a5"/>
        <w:tabs>
          <w:tab w:val="left" w:pos="0"/>
        </w:tabs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заданием на проектирование проектом разрабат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вается система</w:t>
      </w:r>
      <w:r>
        <w:rPr>
          <w:bCs/>
          <w:color w:val="000000"/>
          <w:sz w:val="28"/>
          <w:szCs w:val="28"/>
        </w:rPr>
        <w:t xml:space="preserve"> электрического отопления.</w:t>
      </w:r>
    </w:p>
    <w:p w:rsidR="00294080" w:rsidRDefault="00294080" w:rsidP="00294080">
      <w:pPr>
        <w:tabs>
          <w:tab w:val="left" w:pos="0"/>
        </w:tabs>
        <w:spacing w:line="360" w:lineRule="auto"/>
        <w:ind w:left="567"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Расчет системы отопления выполнен по рекомендациям </w:t>
      </w:r>
      <w:r>
        <w:rPr>
          <w:bCs/>
          <w:color w:val="000000"/>
          <w:sz w:val="28"/>
          <w:szCs w:val="28"/>
        </w:rPr>
        <w:t xml:space="preserve">СНиП </w:t>
      </w:r>
      <w:r>
        <w:rPr>
          <w:color w:val="000000"/>
          <w:sz w:val="28"/>
          <w:szCs w:val="28"/>
        </w:rPr>
        <w:t xml:space="preserve">41-01-2003 </w:t>
      </w:r>
      <w:r>
        <w:rPr>
          <w:bCs/>
          <w:color w:val="000000"/>
          <w:sz w:val="28"/>
          <w:szCs w:val="28"/>
        </w:rPr>
        <w:t>«Отопление, вентиляция и кондиционирование воздуха».</w:t>
      </w:r>
    </w:p>
    <w:p w:rsidR="00294080" w:rsidRDefault="00294080" w:rsidP="00294080">
      <w:pPr>
        <w:tabs>
          <w:tab w:val="left" w:pos="720"/>
          <w:tab w:val="left" w:pos="1134"/>
        </w:tabs>
        <w:spacing w:line="360" w:lineRule="auto"/>
        <w:ind w:left="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Потери теплоты определяются суммой потерь через отдельные ограждающие конструкции по следующей формуле:</w:t>
      </w:r>
    </w:p>
    <w:p w:rsidR="00294080" w:rsidRDefault="00294080" w:rsidP="00294080">
      <w:pPr>
        <w:tabs>
          <w:tab w:val="left" w:pos="1134"/>
        </w:tabs>
        <w:spacing w:before="280" w:line="360" w:lineRule="auto"/>
        <w:ind w:left="567" w:right="-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</w:rPr>
        <w:t xml:space="preserve"> = А (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  <w:vertAlign w:val="subscript"/>
        </w:rPr>
        <w:t>в</w:t>
      </w:r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  <w:vertAlign w:val="subscript"/>
        </w:rPr>
        <w:t>в</w:t>
      </w:r>
      <w:proofErr w:type="gramStart"/>
      <w:r>
        <w:rPr>
          <w:color w:val="000000"/>
          <w:sz w:val="28"/>
          <w:szCs w:val="28"/>
        </w:rPr>
        <w:t>)(</w:t>
      </w:r>
      <w:proofErr w:type="gramEnd"/>
      <w:r>
        <w:rPr>
          <w:color w:val="000000"/>
          <w:sz w:val="28"/>
          <w:szCs w:val="28"/>
        </w:rPr>
        <w:t xml:space="preserve">1+β) п / </w:t>
      </w: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,  где:</w:t>
      </w:r>
    </w:p>
    <w:p w:rsidR="00294080" w:rsidRDefault="00294080" w:rsidP="00294080">
      <w:pPr>
        <w:tabs>
          <w:tab w:val="left" w:pos="1134"/>
        </w:tabs>
        <w:spacing w:before="260" w:line="360" w:lineRule="auto"/>
        <w:ind w:left="567" w:right="-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 - расчетная площадь данной ограждающей конструкции в м</w:t>
      </w:r>
      <w:proofErr w:type="gramStart"/>
      <w:r>
        <w:rPr>
          <w:color w:val="000000"/>
          <w:sz w:val="28"/>
          <w:szCs w:val="28"/>
          <w:vertAlign w:val="superscript"/>
        </w:rPr>
        <w:t>2</w:t>
      </w:r>
      <w:proofErr w:type="gramEnd"/>
      <w:r>
        <w:rPr>
          <w:color w:val="000000"/>
          <w:sz w:val="28"/>
          <w:szCs w:val="28"/>
        </w:rPr>
        <w:t>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 xml:space="preserve"> - </w:t>
      </w:r>
      <w:proofErr w:type="gramStart"/>
      <w:r>
        <w:rPr>
          <w:color w:val="000000"/>
          <w:sz w:val="28"/>
          <w:szCs w:val="28"/>
        </w:rPr>
        <w:t>рассчитанное</w:t>
      </w:r>
      <w:proofErr w:type="gramEnd"/>
      <w:r>
        <w:rPr>
          <w:color w:val="000000"/>
          <w:sz w:val="28"/>
          <w:szCs w:val="28"/>
        </w:rPr>
        <w:t xml:space="preserve"> сопротивление теплопередаче конструкции в м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° С/Вт;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  <w:vertAlign w:val="subscript"/>
        </w:rPr>
        <w:t xml:space="preserve">в 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нормативная температура внутреннего воздуха в помещении в °С;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FF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  <w:vertAlign w:val="subscript"/>
        </w:rPr>
        <w:t xml:space="preserve">н 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>=</w:t>
      </w:r>
      <w:proofErr w:type="gramEnd"/>
      <w:r>
        <w:rPr>
          <w:color w:val="000000"/>
          <w:sz w:val="28"/>
          <w:szCs w:val="28"/>
        </w:rPr>
        <w:t xml:space="preserve"> - 31 °С - расчетная температура наружного воздуха наиболее холодной    пятидневки;</w:t>
      </w:r>
      <w:r>
        <w:rPr>
          <w:color w:val="FF0000"/>
          <w:sz w:val="28"/>
          <w:szCs w:val="28"/>
        </w:rPr>
        <w:t xml:space="preserve">        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right="-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1+β - добавочные потери в долях от основных потерь через проемы и полы;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= 1 - коэффициент, учитывающий положение конструкции, та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лица 3 </w:t>
      </w:r>
      <w:r>
        <w:rPr>
          <w:bCs/>
          <w:color w:val="000000"/>
          <w:sz w:val="28"/>
          <w:szCs w:val="28"/>
        </w:rPr>
        <w:t xml:space="preserve">СНиП </w:t>
      </w:r>
      <w:r>
        <w:rPr>
          <w:color w:val="000000"/>
          <w:sz w:val="28"/>
          <w:szCs w:val="28"/>
        </w:rPr>
        <w:t>41-01-2003.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Термическое сопротивление принимаются по СНиП 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-3-79**: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 Стена: 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кирпич                       δ = 0,9 м,  λ = 0.81 Вт/</w:t>
      </w:r>
      <w:proofErr w:type="spellStart"/>
      <w:r>
        <w:rPr>
          <w:color w:val="000000"/>
          <w:sz w:val="28"/>
          <w:szCs w:val="28"/>
        </w:rPr>
        <w:t>м</w:t>
      </w:r>
      <w:proofErr w:type="gramStart"/>
      <w:r>
        <w:rPr>
          <w:color w:val="000000"/>
          <w:sz w:val="28"/>
          <w:szCs w:val="28"/>
        </w:rPr>
        <w:t>ºС</w:t>
      </w:r>
      <w:proofErr w:type="spellEnd"/>
      <w:proofErr w:type="gramEnd"/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о = 0.115 + 0</w:t>
      </w:r>
      <w:proofErr w:type="gramStart"/>
      <w:r>
        <w:rPr>
          <w:color w:val="000000"/>
          <w:sz w:val="28"/>
          <w:szCs w:val="28"/>
        </w:rPr>
        <w:t>,9</w:t>
      </w:r>
      <w:proofErr w:type="gramEnd"/>
      <w:r>
        <w:rPr>
          <w:color w:val="000000"/>
          <w:sz w:val="28"/>
          <w:szCs w:val="28"/>
        </w:rPr>
        <w:t>/0.81 + 0.043 = 1,269 м²ºС/Вт 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</w:rPr>
        <w:t>=0,788 Вт/ м² ºС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Стена: 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кирпич                       δ = 1,2 м,  λ = 0.81 Вт/</w:t>
      </w:r>
      <w:proofErr w:type="spellStart"/>
      <w:r>
        <w:rPr>
          <w:color w:val="000000"/>
          <w:sz w:val="28"/>
          <w:szCs w:val="28"/>
        </w:rPr>
        <w:t>м</w:t>
      </w:r>
      <w:proofErr w:type="gramStart"/>
      <w:r>
        <w:rPr>
          <w:color w:val="000000"/>
          <w:sz w:val="28"/>
          <w:szCs w:val="28"/>
        </w:rPr>
        <w:t>ºС</w:t>
      </w:r>
      <w:proofErr w:type="spellEnd"/>
      <w:proofErr w:type="gramEnd"/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о = 0.115 + 1</w:t>
      </w:r>
      <w:proofErr w:type="gramStart"/>
      <w:r>
        <w:rPr>
          <w:color w:val="000000"/>
          <w:sz w:val="28"/>
          <w:szCs w:val="28"/>
        </w:rPr>
        <w:t>,2</w:t>
      </w:r>
      <w:proofErr w:type="gramEnd"/>
      <w:r>
        <w:rPr>
          <w:color w:val="000000"/>
          <w:sz w:val="28"/>
          <w:szCs w:val="28"/>
        </w:rPr>
        <w:t>/0.81 + 0.043 = 1,640 м²ºС/Вт 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</w:rPr>
        <w:t>=0</w:t>
      </w:r>
      <w:proofErr w:type="gramStart"/>
      <w:r>
        <w:rPr>
          <w:color w:val="000000"/>
          <w:sz w:val="28"/>
          <w:szCs w:val="28"/>
        </w:rPr>
        <w:t>,61</w:t>
      </w:r>
      <w:proofErr w:type="gramEnd"/>
      <w:r>
        <w:rPr>
          <w:color w:val="000000"/>
          <w:sz w:val="28"/>
          <w:szCs w:val="28"/>
        </w:rPr>
        <w:t xml:space="preserve"> Вт/ м² ºС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  Стена: 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кирпич                       δ = 1,4 м,  λ = 0.81 Вт/</w:t>
      </w:r>
      <w:proofErr w:type="spellStart"/>
      <w:r>
        <w:rPr>
          <w:color w:val="000000"/>
          <w:sz w:val="28"/>
          <w:szCs w:val="28"/>
        </w:rPr>
        <w:t>м</w:t>
      </w:r>
      <w:proofErr w:type="gramStart"/>
      <w:r>
        <w:rPr>
          <w:color w:val="000000"/>
          <w:sz w:val="28"/>
          <w:szCs w:val="28"/>
        </w:rPr>
        <w:t>ºС</w:t>
      </w:r>
      <w:proofErr w:type="spellEnd"/>
      <w:proofErr w:type="gramEnd"/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о = 0.115 + 1</w:t>
      </w:r>
      <w:proofErr w:type="gramStart"/>
      <w:r>
        <w:rPr>
          <w:color w:val="000000"/>
          <w:sz w:val="28"/>
          <w:szCs w:val="28"/>
        </w:rPr>
        <w:t>,4</w:t>
      </w:r>
      <w:proofErr w:type="gramEnd"/>
      <w:r>
        <w:rPr>
          <w:color w:val="000000"/>
          <w:sz w:val="28"/>
          <w:szCs w:val="28"/>
        </w:rPr>
        <w:t>/0.81 + 0.043 = 1,887 м²ºС/Вт ;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</w:rPr>
        <w:t>=0</w:t>
      </w:r>
      <w:proofErr w:type="gramStart"/>
      <w:r>
        <w:rPr>
          <w:color w:val="000000"/>
          <w:sz w:val="28"/>
          <w:szCs w:val="28"/>
        </w:rPr>
        <w:t>,53</w:t>
      </w:r>
      <w:proofErr w:type="gramEnd"/>
      <w:r>
        <w:rPr>
          <w:color w:val="000000"/>
          <w:sz w:val="28"/>
          <w:szCs w:val="28"/>
        </w:rPr>
        <w:t xml:space="preserve"> Вт/ м² ºС</w:t>
      </w:r>
    </w:p>
    <w:p w:rsidR="00294080" w:rsidRDefault="00294080" w:rsidP="00294080">
      <w:pPr>
        <w:tabs>
          <w:tab w:val="left" w:pos="1134"/>
        </w:tabs>
        <w:spacing w:line="360" w:lineRule="auto"/>
        <w:ind w:left="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Окно – два однокамерных стеклопакета в раздельных перепл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тах:   </w:t>
      </w: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о = 0</w:t>
      </w:r>
      <w:proofErr w:type="gramStart"/>
      <w:r>
        <w:rPr>
          <w:color w:val="000000"/>
          <w:sz w:val="28"/>
          <w:szCs w:val="28"/>
        </w:rPr>
        <w:t>,74</w:t>
      </w:r>
      <w:proofErr w:type="gramEnd"/>
      <w:r>
        <w:rPr>
          <w:color w:val="000000"/>
          <w:sz w:val="28"/>
          <w:szCs w:val="28"/>
        </w:rPr>
        <w:t xml:space="preserve"> м² ºС/Вт;   </w:t>
      </w:r>
      <w:r>
        <w:rPr>
          <w:color w:val="000000"/>
          <w:sz w:val="28"/>
          <w:szCs w:val="28"/>
          <w:lang w:val="en-US"/>
        </w:rPr>
        <w:t>k</w:t>
      </w:r>
      <w:r>
        <w:rPr>
          <w:color w:val="000000"/>
          <w:sz w:val="28"/>
          <w:szCs w:val="28"/>
        </w:rPr>
        <w:t>=1,351 Вт/ м² ºС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Для уменьшения </w:t>
      </w:r>
      <w:proofErr w:type="spellStart"/>
      <w:r>
        <w:rPr>
          <w:color w:val="000000"/>
          <w:sz w:val="28"/>
          <w:szCs w:val="28"/>
        </w:rPr>
        <w:t>теплопотерь</w:t>
      </w:r>
      <w:proofErr w:type="spellEnd"/>
      <w:r>
        <w:rPr>
          <w:color w:val="000000"/>
          <w:sz w:val="28"/>
          <w:szCs w:val="28"/>
        </w:rPr>
        <w:t xml:space="preserve"> через чердачное перекрытие,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ектом предусматривается использование утеплителя толщиной δ = 0,15 м,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λ = 0.046 Вт/</w:t>
      </w:r>
      <w:proofErr w:type="spellStart"/>
      <w:r>
        <w:rPr>
          <w:color w:val="000000"/>
          <w:sz w:val="28"/>
          <w:szCs w:val="28"/>
        </w:rPr>
        <w:t>мºС</w:t>
      </w:r>
      <w:proofErr w:type="spellEnd"/>
      <w:r>
        <w:rPr>
          <w:color w:val="000000"/>
          <w:sz w:val="28"/>
          <w:szCs w:val="28"/>
        </w:rPr>
        <w:t>.</w:t>
      </w:r>
    </w:p>
    <w:p w:rsidR="00294080" w:rsidRDefault="00294080" w:rsidP="00294080">
      <w:pPr>
        <w:pStyle w:val="221"/>
        <w:tabs>
          <w:tab w:val="left" w:pos="284"/>
        </w:tabs>
        <w:spacing w:line="360" w:lineRule="auto"/>
        <w:ind w:left="226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</w:p>
    <w:p w:rsidR="00294080" w:rsidRDefault="00294080" w:rsidP="00294080">
      <w:pPr>
        <w:pStyle w:val="221"/>
        <w:tabs>
          <w:tab w:val="left" w:pos="284"/>
        </w:tabs>
        <w:spacing w:line="360" w:lineRule="auto"/>
        <w:ind w:left="2269"/>
        <w:rPr>
          <w:b/>
          <w:color w:val="000000"/>
          <w:sz w:val="28"/>
          <w:szCs w:val="28"/>
        </w:rPr>
      </w:pPr>
    </w:p>
    <w:p w:rsidR="00294080" w:rsidRDefault="00294080" w:rsidP="00294080">
      <w:pPr>
        <w:pStyle w:val="221"/>
        <w:tabs>
          <w:tab w:val="left" w:pos="284"/>
        </w:tabs>
        <w:spacing w:line="360" w:lineRule="auto"/>
        <w:ind w:left="226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3. </w:t>
      </w:r>
      <w:r w:rsidR="009E21A3">
        <w:rPr>
          <w:b/>
          <w:color w:val="000000"/>
          <w:sz w:val="28"/>
          <w:szCs w:val="28"/>
        </w:rPr>
        <w:t>ЭЛЕКТРО</w:t>
      </w:r>
      <w:r>
        <w:rPr>
          <w:b/>
          <w:color w:val="000000"/>
          <w:sz w:val="28"/>
          <w:szCs w:val="28"/>
        </w:rPr>
        <w:t>ОТОПЛЕНИЕ.</w:t>
      </w:r>
    </w:p>
    <w:p w:rsidR="00294080" w:rsidRPr="00E745F4" w:rsidRDefault="00294080" w:rsidP="00294080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</w:rPr>
      </w:pPr>
      <w:r w:rsidRPr="00E745F4">
        <w:rPr>
          <w:sz w:val="28"/>
          <w:szCs w:val="28"/>
        </w:rPr>
        <w:t xml:space="preserve">Для поддержания требуемого температурного режима в </w:t>
      </w:r>
      <w:r>
        <w:rPr>
          <w:sz w:val="28"/>
          <w:szCs w:val="28"/>
        </w:rPr>
        <w:t>здании ризницы</w:t>
      </w:r>
      <w:r w:rsidRPr="00E745F4">
        <w:rPr>
          <w:sz w:val="28"/>
          <w:szCs w:val="28"/>
        </w:rPr>
        <w:t>, проектируется электрическая система отопления.</w:t>
      </w:r>
    </w:p>
    <w:p w:rsidR="00294080" w:rsidRPr="00E745F4" w:rsidRDefault="00294080" w:rsidP="00294080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</w:rPr>
      </w:pPr>
      <w:r w:rsidRPr="00E745F4">
        <w:rPr>
          <w:sz w:val="28"/>
          <w:szCs w:val="28"/>
        </w:rPr>
        <w:t>Мощность системы отопления: Q=</w:t>
      </w:r>
      <w:r>
        <w:rPr>
          <w:sz w:val="28"/>
          <w:szCs w:val="28"/>
        </w:rPr>
        <w:t>17</w:t>
      </w:r>
      <w:r w:rsidRPr="00E745F4">
        <w:rPr>
          <w:sz w:val="28"/>
          <w:szCs w:val="28"/>
        </w:rPr>
        <w:t xml:space="preserve"> кВт.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В качестве отопительных приборов проектом предусматривается</w:t>
      </w:r>
      <w:r w:rsidRPr="00D426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использование </w:t>
      </w:r>
      <w:r w:rsidRPr="00D42632">
        <w:rPr>
          <w:sz w:val="28"/>
          <w:szCs w:val="28"/>
        </w:rPr>
        <w:t>электрически</w:t>
      </w:r>
      <w:r>
        <w:rPr>
          <w:sz w:val="28"/>
          <w:szCs w:val="28"/>
        </w:rPr>
        <w:t>х</w:t>
      </w:r>
      <w:r w:rsidRPr="00D42632">
        <w:rPr>
          <w:sz w:val="28"/>
          <w:szCs w:val="28"/>
        </w:rPr>
        <w:t xml:space="preserve"> прибор</w:t>
      </w:r>
      <w:r>
        <w:rPr>
          <w:sz w:val="28"/>
          <w:szCs w:val="28"/>
        </w:rPr>
        <w:t>ов</w:t>
      </w:r>
      <w:r w:rsidRPr="00D42632">
        <w:rPr>
          <w:sz w:val="28"/>
          <w:szCs w:val="28"/>
        </w:rPr>
        <w:t xml:space="preserve"> отопления фирмы «</w:t>
      </w:r>
      <w:proofErr w:type="spellStart"/>
      <w:r w:rsidRPr="00D42632">
        <w:rPr>
          <w:sz w:val="28"/>
          <w:szCs w:val="28"/>
        </w:rPr>
        <w:t>Noirot</w:t>
      </w:r>
      <w:proofErr w:type="spellEnd"/>
      <w:r w:rsidRPr="00D42632">
        <w:rPr>
          <w:sz w:val="28"/>
          <w:szCs w:val="28"/>
        </w:rPr>
        <w:t>» с</w:t>
      </w:r>
      <w:r w:rsidRPr="00D42632">
        <w:rPr>
          <w:sz w:val="28"/>
          <w:szCs w:val="28"/>
        </w:rPr>
        <w:t>е</w:t>
      </w:r>
      <w:r w:rsidRPr="00D42632">
        <w:rPr>
          <w:sz w:val="28"/>
          <w:szCs w:val="28"/>
        </w:rPr>
        <w:t>ри</w:t>
      </w:r>
      <w:r>
        <w:rPr>
          <w:sz w:val="28"/>
          <w:szCs w:val="28"/>
        </w:rPr>
        <w:t>и</w:t>
      </w:r>
      <w:r w:rsidRPr="00D42632">
        <w:rPr>
          <w:sz w:val="28"/>
          <w:szCs w:val="28"/>
        </w:rPr>
        <w:t xml:space="preserve"> </w:t>
      </w:r>
      <w:proofErr w:type="spellStart"/>
      <w:r w:rsidRPr="00FE4D4D">
        <w:rPr>
          <w:sz w:val="28"/>
          <w:szCs w:val="28"/>
        </w:rPr>
        <w:t>Melodie</w:t>
      </w:r>
      <w:proofErr w:type="spellEnd"/>
      <w:r w:rsidRPr="00FE4D4D">
        <w:rPr>
          <w:sz w:val="28"/>
          <w:szCs w:val="28"/>
        </w:rPr>
        <w:t xml:space="preserve"> </w:t>
      </w:r>
      <w:proofErr w:type="spellStart"/>
      <w:r w:rsidRPr="00FE4D4D">
        <w:rPr>
          <w:sz w:val="28"/>
          <w:szCs w:val="28"/>
        </w:rPr>
        <w:t>Evolution</w:t>
      </w:r>
      <w:proofErr w:type="spellEnd"/>
      <w:r>
        <w:rPr>
          <w:sz w:val="28"/>
          <w:szCs w:val="28"/>
        </w:rPr>
        <w:t>.  Для помещения ризницы проектом приняты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боры модели «мини-плинтус», высотой 150мм, для подсобных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проектируется использование моделей «плинтус» (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=220см) и «средние»</w:t>
      </w:r>
      <w:r w:rsidRPr="00FA606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=440см). </w:t>
      </w:r>
    </w:p>
    <w:p w:rsidR="00294080" w:rsidRPr="00D50818" w:rsidRDefault="00294080" w:rsidP="00294080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</w:rPr>
      </w:pPr>
      <w:r w:rsidRPr="00D50818">
        <w:rPr>
          <w:sz w:val="28"/>
          <w:szCs w:val="28"/>
        </w:rPr>
        <w:t>Поддержание требуемой температуры в помещении достигается за счет управления термостатом, встроенным в прибор отопления.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</w:rPr>
      </w:pPr>
      <w:r w:rsidRPr="00D50818">
        <w:rPr>
          <w:sz w:val="28"/>
          <w:szCs w:val="28"/>
        </w:rPr>
        <w:t xml:space="preserve">Термостат запоминает данное значение, и в дальнейшем будет </w:t>
      </w:r>
      <w:proofErr w:type="spellStart"/>
      <w:proofErr w:type="gramStart"/>
      <w:r w:rsidRPr="00D50818">
        <w:rPr>
          <w:sz w:val="28"/>
          <w:szCs w:val="28"/>
        </w:rPr>
        <w:t>а</w:t>
      </w:r>
      <w:r w:rsidRPr="00D50818">
        <w:rPr>
          <w:sz w:val="28"/>
          <w:szCs w:val="28"/>
        </w:rPr>
        <w:t>в</w:t>
      </w:r>
      <w:r w:rsidRPr="00D50818">
        <w:rPr>
          <w:sz w:val="28"/>
          <w:szCs w:val="28"/>
        </w:rPr>
        <w:t>тома-тически</w:t>
      </w:r>
      <w:proofErr w:type="spellEnd"/>
      <w:proofErr w:type="gramEnd"/>
      <w:r w:rsidRPr="00D50818">
        <w:rPr>
          <w:sz w:val="28"/>
          <w:szCs w:val="28"/>
        </w:rPr>
        <w:t xml:space="preserve"> поддерживать заданную температуру.</w:t>
      </w:r>
      <w:r>
        <w:rPr>
          <w:sz w:val="28"/>
          <w:szCs w:val="28"/>
        </w:rPr>
        <w:t xml:space="preserve"> 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sz w:val="28"/>
          <w:szCs w:val="28"/>
        </w:rPr>
      </w:pPr>
      <w:r>
        <w:rPr>
          <w:sz w:val="28"/>
          <w:szCs w:val="28"/>
        </w:rPr>
        <w:t>Проектируется прямое подключение приборов.</w:t>
      </w:r>
    </w:p>
    <w:p w:rsidR="009E21A3" w:rsidRDefault="009E21A3" w:rsidP="00294080">
      <w:pPr>
        <w:tabs>
          <w:tab w:val="left" w:pos="1134"/>
        </w:tabs>
        <w:spacing w:line="360" w:lineRule="auto"/>
        <w:ind w:left="567" w:firstLine="567"/>
        <w:jc w:val="center"/>
        <w:rPr>
          <w:b/>
          <w:sz w:val="28"/>
          <w:szCs w:val="28"/>
        </w:rPr>
      </w:pP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</w:p>
    <w:p w:rsidR="00294080" w:rsidRPr="00F56C4D" w:rsidRDefault="009E21A3" w:rsidP="00294080">
      <w:pPr>
        <w:tabs>
          <w:tab w:val="left" w:pos="1134"/>
        </w:tabs>
        <w:spacing w:line="360" w:lineRule="auto"/>
        <w:ind w:left="567" w:firstLine="141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</w:t>
      </w:r>
      <w:r w:rsidR="00294080" w:rsidRPr="00F56C4D">
        <w:rPr>
          <w:b/>
          <w:color w:val="000000"/>
          <w:sz w:val="28"/>
          <w:szCs w:val="28"/>
        </w:rPr>
        <w:t>ЕПЛОТЕХНИЧЕСКИЙ РАСЧЕТ</w:t>
      </w:r>
    </w:p>
    <w:tbl>
      <w:tblPr>
        <w:tblW w:w="9625" w:type="dxa"/>
        <w:tblInd w:w="250" w:type="dxa"/>
        <w:tblLook w:val="04A0" w:firstRow="1" w:lastRow="0" w:firstColumn="1" w:lastColumn="0" w:noHBand="0" w:noVBand="1"/>
      </w:tblPr>
      <w:tblGrid>
        <w:gridCol w:w="1337"/>
        <w:gridCol w:w="1173"/>
        <w:gridCol w:w="1176"/>
        <w:gridCol w:w="1168"/>
        <w:gridCol w:w="960"/>
        <w:gridCol w:w="700"/>
        <w:gridCol w:w="1156"/>
        <w:gridCol w:w="1116"/>
        <w:gridCol w:w="996"/>
      </w:tblGrid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r w:rsidRPr="00F56C4D">
              <w:t>РИЗНИЦА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</w:tr>
      <w:tr w:rsidR="00294080" w:rsidRPr="00F56C4D" w:rsidTr="00084374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r w:rsidRPr="00F56C4D">
              <w:t>комната, №</w:t>
            </w:r>
            <w:r>
              <w:t xml:space="preserve">          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r w:rsidRPr="00F56C4D">
              <w:t>ориентир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r w:rsidRPr="00F56C4D">
              <w:t>размер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r w:rsidRPr="00F56C4D">
              <w:t>площадь, м</w:t>
            </w:r>
            <w:proofErr w:type="gramStart"/>
            <w:r w:rsidRPr="00F56C4D">
              <w:t>2</w:t>
            </w:r>
            <w:proofErr w:type="gram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r w:rsidRPr="00F56C4D">
              <w:t>К,           Вт/ м2</w:t>
            </w:r>
            <w:proofErr w:type="gramStart"/>
            <w:r w:rsidRPr="00F56C4D">
              <w:t>ºС</w:t>
            </w:r>
            <w:proofErr w:type="gramEnd"/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proofErr w:type="spellStart"/>
            <w:r w:rsidRPr="00F56C4D">
              <w:t>dt</w:t>
            </w:r>
            <w:proofErr w:type="spellEnd"/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r w:rsidRPr="00F56C4D">
              <w:t>поправка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proofErr w:type="spellStart"/>
            <w:proofErr w:type="gramStart"/>
            <w:r w:rsidRPr="00F56C4D">
              <w:t>Q</w:t>
            </w:r>
            <w:proofErr w:type="gramEnd"/>
            <w:r w:rsidRPr="00F56C4D">
              <w:t>общ</w:t>
            </w:r>
            <w:proofErr w:type="spellEnd"/>
            <w:r w:rsidRPr="00F56C4D">
              <w:t>, Вт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080" w:rsidRPr="00F56C4D" w:rsidRDefault="00294080" w:rsidP="00084374">
            <w:pPr>
              <w:jc w:val="center"/>
            </w:pPr>
            <w:proofErr w:type="spellStart"/>
            <w:proofErr w:type="gramStart"/>
            <w:r w:rsidRPr="00F56C4D">
              <w:t>Q</w:t>
            </w:r>
            <w:proofErr w:type="gramEnd"/>
            <w:r w:rsidRPr="00F56C4D">
              <w:t>инф</w:t>
            </w:r>
            <w:proofErr w:type="spellEnd"/>
            <w:r w:rsidRPr="00F56C4D">
              <w:t>, Вт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FF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FF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FF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1 ЭТАЖ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№1музей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стена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ю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12х5,0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0,53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1702,87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окно 3шт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ю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3*4,2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12,60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554,19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jc w:val="right"/>
              <w:rPr>
                <w:color w:val="000000"/>
              </w:rPr>
            </w:pPr>
            <w:r w:rsidRPr="00F56C4D">
              <w:rPr>
                <w:color w:val="000000"/>
              </w:rPr>
              <w:t>609,614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стена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ю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12,8х5,0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64,00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0,61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2089,88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окно 3шт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ю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3*4,2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12,60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0,74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500,35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jc w:val="right"/>
              <w:rPr>
                <w:color w:val="000000"/>
              </w:rPr>
            </w:pPr>
            <w:r w:rsidRPr="00F56C4D">
              <w:rPr>
                <w:color w:val="000000"/>
              </w:rPr>
              <w:t>550,387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proofErr w:type="spellStart"/>
            <w:r w:rsidRPr="00F56C4D">
              <w:rPr>
                <w:color w:val="000000"/>
              </w:rPr>
              <w:t>перекр</w:t>
            </w:r>
            <w:proofErr w:type="spellEnd"/>
            <w:r w:rsidRPr="00F56C4D">
              <w:rPr>
                <w:color w:val="000000"/>
              </w:rPr>
              <w:t xml:space="preserve"> </w:t>
            </w:r>
            <w:proofErr w:type="spellStart"/>
            <w:r w:rsidRPr="00F56C4D">
              <w:rPr>
                <w:color w:val="000000"/>
              </w:rPr>
              <w:lastRenderedPageBreak/>
              <w:t>черд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259,50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3125,30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proofErr w:type="spellStart"/>
            <w:r w:rsidRPr="00F56C4D">
              <w:rPr>
                <w:color w:val="000000"/>
              </w:rPr>
              <w:lastRenderedPageBreak/>
              <w:t>перекр</w:t>
            </w:r>
            <w:proofErr w:type="spellEnd"/>
            <w:r w:rsidRPr="00F56C4D">
              <w:rPr>
                <w:color w:val="000000"/>
              </w:rPr>
              <w:t xml:space="preserve"> м/э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259,50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1939,94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56C4D">
              <w:rPr>
                <w:color w:val="000000"/>
              </w:rPr>
              <w:t>Q</w:t>
            </w:r>
            <w:proofErr w:type="gramEnd"/>
            <w:r w:rsidRPr="00F56C4D">
              <w:rPr>
                <w:color w:val="000000"/>
              </w:rPr>
              <w:t>общ</w:t>
            </w:r>
            <w:proofErr w:type="spellEnd"/>
            <w:r w:rsidRPr="00F56C4D">
              <w:rPr>
                <w:color w:val="000000"/>
              </w:rPr>
              <w:t>=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10018,00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№2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стена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с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11х3,5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38,50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0,79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1567,86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/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окно 3шт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с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3*1.5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0,56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131,14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jc w:val="right"/>
            </w:pPr>
            <w:r w:rsidRPr="00F56C4D">
              <w:t>144,249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дверь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з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3,21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42,3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326,11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jc w:val="right"/>
              <w:rPr>
                <w:color w:val="000000"/>
              </w:rPr>
            </w:pPr>
            <w:r w:rsidRPr="00F56C4D">
              <w:rPr>
                <w:color w:val="000000"/>
              </w:rPr>
              <w:t>358,725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proofErr w:type="spellStart"/>
            <w:r w:rsidRPr="00F56C4D">
              <w:rPr>
                <w:color w:val="000000"/>
              </w:rPr>
              <w:t>перекр</w:t>
            </w:r>
            <w:proofErr w:type="spellEnd"/>
            <w:r w:rsidRPr="00F56C4D">
              <w:rPr>
                <w:color w:val="000000"/>
              </w:rPr>
              <w:t xml:space="preserve"> </w:t>
            </w:r>
            <w:proofErr w:type="spellStart"/>
            <w:r w:rsidRPr="00F56C4D">
              <w:rPr>
                <w:color w:val="000000"/>
              </w:rPr>
              <w:t>черд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194,23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proofErr w:type="spellStart"/>
            <w:r w:rsidRPr="00F56C4D">
              <w:rPr>
                <w:color w:val="000000"/>
              </w:rPr>
              <w:t>перекр</w:t>
            </w:r>
            <w:proofErr w:type="spellEnd"/>
            <w:r w:rsidRPr="00F56C4D">
              <w:rPr>
                <w:color w:val="000000"/>
              </w:rPr>
              <w:t xml:space="preserve"> м/э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120,56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56C4D">
              <w:rPr>
                <w:color w:val="000000"/>
              </w:rPr>
              <w:t>Q</w:t>
            </w:r>
            <w:proofErr w:type="gramEnd"/>
            <w:r w:rsidRPr="00F56C4D">
              <w:rPr>
                <w:color w:val="000000"/>
              </w:rPr>
              <w:t>общ</w:t>
            </w:r>
            <w:proofErr w:type="spellEnd"/>
            <w:r w:rsidRPr="00F56C4D">
              <w:rPr>
                <w:color w:val="000000"/>
              </w:rPr>
              <w:t>=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2385,63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№3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стена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с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5,5х</w:t>
            </w:r>
            <w:proofErr w:type="gramStart"/>
            <w:r w:rsidRPr="00F56C4D">
              <w:rPr>
                <w:color w:val="000000"/>
              </w:rPr>
              <w:t>4</w:t>
            </w:r>
            <w:proofErr w:type="gramEnd"/>
            <w:r w:rsidRPr="00F56C4D">
              <w:rPr>
                <w:color w:val="000000"/>
              </w:rPr>
              <w:t>,5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24,75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0,79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1098,56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стена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14,8х</w:t>
            </w:r>
            <w:proofErr w:type="gramStart"/>
            <w:r w:rsidRPr="00F56C4D">
              <w:rPr>
                <w:color w:val="000000"/>
              </w:rPr>
              <w:t>4</w:t>
            </w:r>
            <w:proofErr w:type="gramEnd"/>
            <w:r w:rsidRPr="00F56C4D">
              <w:rPr>
                <w:color w:val="000000"/>
              </w:rPr>
              <w:t>,5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66,60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0,53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1989,02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окно 2шт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2*0,4*1,2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44,43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jc w:val="right"/>
              <w:rPr>
                <w:color w:val="000000"/>
              </w:rPr>
            </w:pPr>
            <w:r w:rsidRPr="00F56C4D">
              <w:rPr>
                <w:color w:val="000000"/>
              </w:rPr>
              <w:t>48,8754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r w:rsidRPr="00F56C4D">
              <w:rPr>
                <w:color w:val="000000"/>
              </w:rPr>
              <w:t>окно 1шт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0,8*1,2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1,15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44,43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jc w:val="right"/>
              <w:rPr>
                <w:color w:val="000000"/>
              </w:rPr>
            </w:pPr>
            <w:r w:rsidRPr="00F56C4D">
              <w:rPr>
                <w:color w:val="000000"/>
              </w:rPr>
              <w:t>48,8754</w:t>
            </w: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proofErr w:type="spellStart"/>
            <w:r w:rsidRPr="00F56C4D">
              <w:rPr>
                <w:color w:val="000000"/>
              </w:rPr>
              <w:t>перекр</w:t>
            </w:r>
            <w:proofErr w:type="spellEnd"/>
            <w:r w:rsidRPr="00F56C4D">
              <w:rPr>
                <w:color w:val="000000"/>
              </w:rPr>
              <w:t xml:space="preserve"> </w:t>
            </w:r>
            <w:proofErr w:type="spellStart"/>
            <w:r w:rsidRPr="00F56C4D">
              <w:rPr>
                <w:color w:val="000000"/>
              </w:rPr>
              <w:t>черд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35,50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410,78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  <w:proofErr w:type="spellStart"/>
            <w:r w:rsidRPr="00F56C4D">
              <w:rPr>
                <w:color w:val="000000"/>
              </w:rPr>
              <w:t>перекр</w:t>
            </w:r>
            <w:proofErr w:type="spellEnd"/>
            <w:r w:rsidRPr="00F56C4D">
              <w:rPr>
                <w:color w:val="000000"/>
              </w:rPr>
              <w:t xml:space="preserve"> м/э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35,50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49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0,9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254,98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56C4D">
              <w:rPr>
                <w:color w:val="000000"/>
              </w:rPr>
              <w:t>Q</w:t>
            </w:r>
            <w:proofErr w:type="gramEnd"/>
            <w:r w:rsidRPr="00F56C4D">
              <w:rPr>
                <w:color w:val="000000"/>
              </w:rPr>
              <w:t>общ</w:t>
            </w:r>
            <w:proofErr w:type="spellEnd"/>
            <w:r w:rsidRPr="00F56C4D">
              <w:rPr>
                <w:color w:val="000000"/>
              </w:rPr>
              <w:t>=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3851,09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  <w:tr w:rsidR="00294080" w:rsidRPr="00F56C4D" w:rsidTr="00084374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56C4D">
              <w:rPr>
                <w:color w:val="000000"/>
              </w:rPr>
              <w:t>Q</w:t>
            </w:r>
            <w:proofErr w:type="gramEnd"/>
            <w:r w:rsidRPr="00F56C4D">
              <w:rPr>
                <w:color w:val="000000"/>
              </w:rPr>
              <w:t>общ</w:t>
            </w:r>
            <w:proofErr w:type="spellEnd"/>
            <w:r w:rsidRPr="00F56C4D">
              <w:rPr>
                <w:color w:val="000000"/>
              </w:rPr>
              <w:t>=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080" w:rsidRPr="00F56C4D" w:rsidRDefault="00294080" w:rsidP="00084374">
            <w:pPr>
              <w:jc w:val="center"/>
              <w:rPr>
                <w:color w:val="000000"/>
              </w:rPr>
            </w:pPr>
            <w:r w:rsidRPr="00F56C4D">
              <w:rPr>
                <w:color w:val="000000"/>
              </w:rPr>
              <w:t>16254,72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080" w:rsidRPr="00F56C4D" w:rsidRDefault="00294080" w:rsidP="00084374">
            <w:pPr>
              <w:rPr>
                <w:color w:val="000000"/>
              </w:rPr>
            </w:pPr>
          </w:p>
        </w:tc>
      </w:tr>
    </w:tbl>
    <w:p w:rsidR="00294080" w:rsidRPr="00F56C4D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</w:rPr>
      </w:pPr>
    </w:p>
    <w:p w:rsidR="009E21A3" w:rsidRDefault="009E21A3" w:rsidP="009E21A3">
      <w:pPr>
        <w:tabs>
          <w:tab w:val="left" w:pos="1134"/>
        </w:tabs>
        <w:spacing w:line="360" w:lineRule="auto"/>
        <w:ind w:left="567" w:firstLine="567"/>
        <w:jc w:val="center"/>
        <w:rPr>
          <w:b/>
          <w:sz w:val="28"/>
          <w:szCs w:val="28"/>
        </w:rPr>
      </w:pPr>
    </w:p>
    <w:p w:rsidR="009E21A3" w:rsidRDefault="009E21A3" w:rsidP="009E21A3">
      <w:pPr>
        <w:pStyle w:val="220"/>
        <w:tabs>
          <w:tab w:val="left" w:pos="19254"/>
        </w:tabs>
        <w:spacing w:line="360" w:lineRule="auto"/>
        <w:ind w:right="567"/>
        <w:jc w:val="center"/>
        <w:rPr>
          <w:rFonts w:ascii="ISOCPEUR" w:hAnsi="ISOCPEUR"/>
          <w:b/>
          <w:bCs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Pr="009631C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ВЕНТИЛЯЦИЯ и КОНДИЦИОНИРОВАНИЕ</w:t>
      </w:r>
      <w:r w:rsidRPr="009631CF">
        <w:rPr>
          <w:b/>
          <w:color w:val="000000"/>
          <w:sz w:val="28"/>
          <w:szCs w:val="28"/>
        </w:rPr>
        <w:t>.</w:t>
      </w:r>
    </w:p>
    <w:p w:rsidR="009E21A3" w:rsidRPr="00D54618" w:rsidRDefault="009E21A3" w:rsidP="009E21A3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  <w:r w:rsidRPr="00D54618">
        <w:rPr>
          <w:bCs/>
          <w:sz w:val="28"/>
          <w:szCs w:val="28"/>
        </w:rPr>
        <w:t>В помещениях монастырской ризницы предусматривается естественная вентиляция всех помещений здания при помощи фо</w:t>
      </w:r>
      <w:r w:rsidRPr="00D54618">
        <w:rPr>
          <w:bCs/>
          <w:sz w:val="28"/>
          <w:szCs w:val="28"/>
        </w:rPr>
        <w:t>р</w:t>
      </w:r>
      <w:r w:rsidRPr="00D54618">
        <w:rPr>
          <w:bCs/>
          <w:sz w:val="28"/>
          <w:szCs w:val="28"/>
        </w:rPr>
        <w:t xml:space="preserve">точек. </w:t>
      </w:r>
    </w:p>
    <w:p w:rsidR="009E21A3" w:rsidRPr="00D54618" w:rsidRDefault="009E21A3" w:rsidP="009E21A3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  <w:r w:rsidRPr="00D54618">
        <w:rPr>
          <w:bCs/>
          <w:sz w:val="28"/>
          <w:szCs w:val="28"/>
        </w:rPr>
        <w:t>Поддержание ТВР в помещениях ризницы будет осущест</w:t>
      </w:r>
      <w:r w:rsidRPr="00D54618">
        <w:rPr>
          <w:bCs/>
          <w:sz w:val="28"/>
          <w:szCs w:val="28"/>
        </w:rPr>
        <w:t>в</w:t>
      </w:r>
      <w:r w:rsidRPr="00D54618">
        <w:rPr>
          <w:bCs/>
          <w:sz w:val="28"/>
          <w:szCs w:val="28"/>
        </w:rPr>
        <w:t>ляться за счет локальных увлажнителей воздуха фирмы “</w:t>
      </w:r>
      <w:proofErr w:type="spellStart"/>
      <w:r w:rsidRPr="00D54618">
        <w:rPr>
          <w:bCs/>
          <w:sz w:val="28"/>
          <w:szCs w:val="28"/>
          <w:lang w:val="en-US"/>
        </w:rPr>
        <w:t>Venta</w:t>
      </w:r>
      <w:proofErr w:type="spellEnd"/>
      <w:r w:rsidRPr="00D54618">
        <w:rPr>
          <w:bCs/>
          <w:sz w:val="28"/>
          <w:szCs w:val="28"/>
        </w:rPr>
        <w:t xml:space="preserve">”. Температура и влажность в помещении определяется с помощью </w:t>
      </w:r>
      <w:proofErr w:type="spellStart"/>
      <w:r w:rsidRPr="00D54618">
        <w:rPr>
          <w:bCs/>
          <w:sz w:val="28"/>
          <w:szCs w:val="28"/>
        </w:rPr>
        <w:t>термогигрометра</w:t>
      </w:r>
      <w:proofErr w:type="spellEnd"/>
      <w:r w:rsidRPr="00D54618">
        <w:rPr>
          <w:bCs/>
          <w:sz w:val="28"/>
          <w:szCs w:val="28"/>
        </w:rPr>
        <w:t>. В помещениях ризницы так же предусмотрена установка двух осушителей воздуха на случай чрезмерный влажн</w:t>
      </w:r>
      <w:r w:rsidRPr="00D54618">
        <w:rPr>
          <w:bCs/>
          <w:sz w:val="28"/>
          <w:szCs w:val="28"/>
        </w:rPr>
        <w:t>о</w:t>
      </w:r>
      <w:r w:rsidRPr="00D54618">
        <w:rPr>
          <w:bCs/>
          <w:sz w:val="28"/>
          <w:szCs w:val="28"/>
        </w:rPr>
        <w:t>сти в летний период года.</w:t>
      </w:r>
      <w:r w:rsidRPr="00D54618">
        <w:rPr>
          <w:bCs/>
          <w:sz w:val="28"/>
          <w:szCs w:val="28"/>
        </w:rPr>
        <w:tab/>
        <w:t xml:space="preserve">Увлажнители и осушители воздуха </w:t>
      </w:r>
      <w:proofErr w:type="spellStart"/>
      <w:r w:rsidRPr="00D54618">
        <w:rPr>
          <w:bCs/>
          <w:sz w:val="28"/>
          <w:szCs w:val="28"/>
        </w:rPr>
        <w:t>запитываются</w:t>
      </w:r>
      <w:proofErr w:type="spellEnd"/>
      <w:r w:rsidRPr="00D54618">
        <w:rPr>
          <w:bCs/>
          <w:sz w:val="28"/>
          <w:szCs w:val="28"/>
        </w:rPr>
        <w:t xml:space="preserve"> от розеточной сети помещения.</w:t>
      </w:r>
    </w:p>
    <w:p w:rsidR="009E21A3" w:rsidRDefault="009E21A3" w:rsidP="009E21A3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  <w:r w:rsidRPr="00D54618">
        <w:rPr>
          <w:bCs/>
          <w:sz w:val="28"/>
          <w:szCs w:val="28"/>
        </w:rPr>
        <w:t>В проекте предусмотрено оборудования марок: «</w:t>
      </w:r>
      <w:proofErr w:type="spellStart"/>
      <w:r w:rsidRPr="00D54618">
        <w:rPr>
          <w:bCs/>
          <w:sz w:val="28"/>
          <w:szCs w:val="28"/>
          <w:lang w:val="en-US"/>
        </w:rPr>
        <w:t>Venta</w:t>
      </w:r>
      <w:proofErr w:type="spellEnd"/>
      <w:r w:rsidRPr="00D54618">
        <w:rPr>
          <w:bCs/>
          <w:sz w:val="28"/>
          <w:szCs w:val="28"/>
        </w:rPr>
        <w:t>» (Германия) и «</w:t>
      </w:r>
      <w:r w:rsidRPr="00D54618">
        <w:rPr>
          <w:bCs/>
          <w:sz w:val="28"/>
          <w:szCs w:val="28"/>
          <w:lang w:val="en-US"/>
        </w:rPr>
        <w:t>Mitsubishi</w:t>
      </w:r>
      <w:r w:rsidRPr="00D54618">
        <w:rPr>
          <w:bCs/>
          <w:sz w:val="28"/>
          <w:szCs w:val="28"/>
        </w:rPr>
        <w:t xml:space="preserve"> </w:t>
      </w:r>
      <w:r w:rsidRPr="00D54618">
        <w:rPr>
          <w:bCs/>
          <w:sz w:val="28"/>
          <w:szCs w:val="28"/>
          <w:lang w:val="en-US"/>
        </w:rPr>
        <w:t>Electric</w:t>
      </w:r>
      <w:r w:rsidRPr="00D54618">
        <w:rPr>
          <w:bCs/>
          <w:sz w:val="28"/>
          <w:szCs w:val="28"/>
        </w:rPr>
        <w:t>»(Япония)</w:t>
      </w:r>
    </w:p>
    <w:p w:rsidR="009E21A3" w:rsidRPr="00D54618" w:rsidRDefault="009E21A3" w:rsidP="009E21A3">
      <w:pPr>
        <w:spacing w:line="360" w:lineRule="auto"/>
        <w:ind w:left="567" w:right="567" w:firstLine="851"/>
        <w:jc w:val="both"/>
        <w:rPr>
          <w:bCs/>
          <w:sz w:val="28"/>
          <w:szCs w:val="28"/>
        </w:rPr>
      </w:pPr>
    </w:p>
    <w:p w:rsidR="009E21A3" w:rsidRDefault="009E21A3" w:rsidP="009E21A3">
      <w:pPr>
        <w:tabs>
          <w:tab w:val="left" w:pos="1134"/>
        </w:tabs>
        <w:spacing w:line="360" w:lineRule="auto"/>
        <w:ind w:left="567" w:firstLine="567"/>
        <w:jc w:val="center"/>
        <w:rPr>
          <w:b/>
          <w:sz w:val="28"/>
          <w:szCs w:val="28"/>
        </w:rPr>
      </w:pPr>
      <w:r w:rsidRPr="0047290E">
        <w:rPr>
          <w:b/>
          <w:sz w:val="28"/>
          <w:szCs w:val="28"/>
        </w:rPr>
        <w:lastRenderedPageBreak/>
        <w:t xml:space="preserve">5. РЕКОМЕНДАЦИИ ПО ПРИМЕНЕНИЮ </w:t>
      </w:r>
      <w:r>
        <w:rPr>
          <w:b/>
          <w:sz w:val="28"/>
          <w:szCs w:val="28"/>
        </w:rPr>
        <w:t xml:space="preserve"> </w:t>
      </w:r>
      <w:proofErr w:type="gramStart"/>
      <w:r w:rsidRPr="0047290E">
        <w:rPr>
          <w:b/>
          <w:sz w:val="28"/>
          <w:szCs w:val="28"/>
        </w:rPr>
        <w:t>ИНЖЕНЕРНОГО</w:t>
      </w:r>
      <w:proofErr w:type="gramEnd"/>
      <w:r w:rsidRPr="0047290E">
        <w:rPr>
          <w:b/>
          <w:sz w:val="28"/>
          <w:szCs w:val="28"/>
        </w:rPr>
        <w:t xml:space="preserve"> </w:t>
      </w:r>
    </w:p>
    <w:p w:rsidR="009E21A3" w:rsidRDefault="009E21A3" w:rsidP="009E21A3">
      <w:pPr>
        <w:tabs>
          <w:tab w:val="left" w:pos="1134"/>
        </w:tabs>
        <w:spacing w:line="360" w:lineRule="auto"/>
        <w:ind w:left="567" w:firstLine="567"/>
        <w:jc w:val="center"/>
        <w:rPr>
          <w:b/>
          <w:sz w:val="28"/>
          <w:szCs w:val="28"/>
        </w:rPr>
      </w:pPr>
      <w:r w:rsidRPr="0047290E">
        <w:rPr>
          <w:b/>
          <w:sz w:val="28"/>
          <w:szCs w:val="28"/>
        </w:rPr>
        <w:t>ОБОРУДОВАНИЯ.</w:t>
      </w:r>
    </w:p>
    <w:p w:rsidR="009E21A3" w:rsidRPr="00815A42" w:rsidRDefault="009E21A3" w:rsidP="009E21A3">
      <w:pPr>
        <w:tabs>
          <w:tab w:val="left" w:pos="1134"/>
        </w:tabs>
        <w:spacing w:line="360" w:lineRule="auto"/>
        <w:ind w:left="567" w:firstLine="567"/>
        <w:jc w:val="both"/>
        <w:rPr>
          <w:sz w:val="28"/>
          <w:szCs w:val="28"/>
        </w:rPr>
      </w:pPr>
      <w:r w:rsidRPr="00815A42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приборы рекомендуются к установке в ризнице, так как имеют ряд преимуществ:</w:t>
      </w:r>
    </w:p>
    <w:p w:rsidR="009E21A3" w:rsidRDefault="009E21A3" w:rsidP="009E21A3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электронная автоматика конвектора выдерживает перепады напряжения от 150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до 242 В, что наиболее актуально при частых «скачках» напряжения. На случай возможных перебоев с электропит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нием в обогревателях предусмотрена функция </w:t>
      </w:r>
      <w:proofErr w:type="spellStart"/>
      <w:r>
        <w:rPr>
          <w:color w:val="000000"/>
          <w:sz w:val="28"/>
          <w:szCs w:val="28"/>
        </w:rPr>
        <w:t>авторестарта</w:t>
      </w:r>
      <w:proofErr w:type="spellEnd"/>
      <w:r>
        <w:rPr>
          <w:color w:val="000000"/>
          <w:sz w:val="28"/>
          <w:szCs w:val="28"/>
        </w:rPr>
        <w:t>, восстана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ливающая работу прибора в прежнем режиме.</w:t>
      </w:r>
    </w:p>
    <w:p w:rsidR="009E21A3" w:rsidRDefault="009E21A3" w:rsidP="009E21A3">
      <w:pPr>
        <w:tabs>
          <w:tab w:val="left" w:pos="1134"/>
        </w:tabs>
        <w:spacing w:line="360" w:lineRule="auto"/>
        <w:ind w:left="567" w:firstLine="567"/>
      </w:pPr>
      <w:r>
        <w:rPr>
          <w:color w:val="000000"/>
          <w:sz w:val="28"/>
          <w:szCs w:val="28"/>
        </w:rPr>
        <w:t>- обогреватели имеют II класс электрозащиты, не требуют спец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ального подключения к электросети и не нуждаются в заземлении, что позволяет оставлять их включенными 24 часа в </w:t>
      </w:r>
      <w:proofErr w:type="gramStart"/>
      <w:r>
        <w:rPr>
          <w:color w:val="000000"/>
          <w:sz w:val="28"/>
          <w:szCs w:val="28"/>
        </w:rPr>
        <w:t>сутки</w:t>
      </w:r>
      <w:proofErr w:type="gramEnd"/>
      <w:r>
        <w:rPr>
          <w:color w:val="000000"/>
          <w:sz w:val="28"/>
          <w:szCs w:val="28"/>
        </w:rPr>
        <w:t xml:space="preserve"> и</w:t>
      </w:r>
      <w:r w:rsidRPr="00AF5611">
        <w:rPr>
          <w:color w:val="000000"/>
          <w:sz w:val="28"/>
          <w:szCs w:val="28"/>
        </w:rPr>
        <w:t xml:space="preserve"> выполнены в брызгозащищенном исполнении(IP 24).</w:t>
      </w:r>
      <w:r w:rsidRPr="000B6020">
        <w:t xml:space="preserve"> </w:t>
      </w:r>
    </w:p>
    <w:p w:rsidR="009E21A3" w:rsidRDefault="009E21A3" w:rsidP="009E21A3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конвекторы имеют</w:t>
      </w:r>
      <w:r w:rsidRPr="000B60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0B6020">
        <w:rPr>
          <w:color w:val="000000"/>
          <w:sz w:val="28"/>
          <w:szCs w:val="28"/>
        </w:rPr>
        <w:t xml:space="preserve">ереключатель режимов работы: Комфортный режим, Экономичный режим, Остановка, Программирование, </w:t>
      </w:r>
      <w:proofErr w:type="spellStart"/>
      <w:r w:rsidRPr="000B6020">
        <w:rPr>
          <w:color w:val="000000"/>
          <w:sz w:val="28"/>
          <w:szCs w:val="28"/>
        </w:rPr>
        <w:t>Антиз</w:t>
      </w:r>
      <w:r w:rsidRPr="000B6020">
        <w:rPr>
          <w:color w:val="000000"/>
          <w:sz w:val="28"/>
          <w:szCs w:val="28"/>
        </w:rPr>
        <w:t>а</w:t>
      </w:r>
      <w:r w:rsidRPr="000B6020">
        <w:rPr>
          <w:color w:val="000000"/>
          <w:sz w:val="28"/>
          <w:szCs w:val="28"/>
        </w:rPr>
        <w:t>мерзание</w:t>
      </w:r>
      <w:proofErr w:type="spellEnd"/>
      <w:r>
        <w:rPr>
          <w:color w:val="000000"/>
          <w:sz w:val="28"/>
          <w:szCs w:val="28"/>
        </w:rPr>
        <w:t>.</w:t>
      </w:r>
    </w:p>
    <w:p w:rsidR="009E21A3" w:rsidRPr="009E21A3" w:rsidRDefault="009E21A3" w:rsidP="009E21A3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  <w:r w:rsidRPr="009E21A3">
        <w:rPr>
          <w:color w:val="000000"/>
          <w:sz w:val="28"/>
          <w:szCs w:val="28"/>
        </w:rPr>
        <w:t>В проекте предусмотрено использование наиболее современного электрооборудования и материалов, обеспечивающие повышенную эк</w:t>
      </w:r>
      <w:r w:rsidRPr="009E21A3">
        <w:rPr>
          <w:color w:val="000000"/>
          <w:sz w:val="28"/>
          <w:szCs w:val="28"/>
        </w:rPr>
        <w:t>с</w:t>
      </w:r>
      <w:r w:rsidRPr="009E21A3">
        <w:rPr>
          <w:color w:val="000000"/>
          <w:sz w:val="28"/>
          <w:szCs w:val="28"/>
        </w:rPr>
        <w:t>плуатационную надежность, энергосбережение, минимальные эксплу</w:t>
      </w:r>
      <w:r w:rsidRPr="009E21A3">
        <w:rPr>
          <w:color w:val="000000"/>
          <w:sz w:val="28"/>
          <w:szCs w:val="28"/>
        </w:rPr>
        <w:t>а</w:t>
      </w:r>
      <w:r w:rsidRPr="009E21A3">
        <w:rPr>
          <w:color w:val="000000"/>
          <w:sz w:val="28"/>
          <w:szCs w:val="28"/>
        </w:rPr>
        <w:t>тационные затраты. Электротехническое оборудование и материалы должны быть сертифицированы и рекомендованы к применению в соо</w:t>
      </w:r>
      <w:r w:rsidRPr="009E21A3">
        <w:rPr>
          <w:color w:val="000000"/>
          <w:sz w:val="28"/>
          <w:szCs w:val="28"/>
        </w:rPr>
        <w:t>т</w:t>
      </w:r>
      <w:r w:rsidRPr="009E21A3">
        <w:rPr>
          <w:color w:val="000000"/>
          <w:sz w:val="28"/>
          <w:szCs w:val="28"/>
        </w:rPr>
        <w:t>ветствии с действующими в РФ нормативными документами и Прав</w:t>
      </w:r>
      <w:r w:rsidRPr="009E21A3">
        <w:rPr>
          <w:color w:val="000000"/>
          <w:sz w:val="28"/>
          <w:szCs w:val="28"/>
        </w:rPr>
        <w:t>и</w:t>
      </w:r>
      <w:r w:rsidRPr="009E21A3">
        <w:rPr>
          <w:color w:val="000000"/>
          <w:sz w:val="28"/>
          <w:szCs w:val="28"/>
        </w:rPr>
        <w:t>лами.</w:t>
      </w: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</w:p>
    <w:p w:rsidR="00294080" w:rsidRDefault="00294080" w:rsidP="00294080">
      <w:pPr>
        <w:tabs>
          <w:tab w:val="left" w:pos="1134"/>
        </w:tabs>
        <w:spacing w:line="360" w:lineRule="auto"/>
        <w:ind w:left="567" w:firstLine="567"/>
        <w:rPr>
          <w:color w:val="000000"/>
          <w:sz w:val="28"/>
          <w:szCs w:val="28"/>
        </w:rPr>
      </w:pPr>
    </w:p>
    <w:p w:rsidR="00AC22D5" w:rsidRPr="00BF2EE3" w:rsidRDefault="00AC22D5" w:rsidP="00AC22D5">
      <w:pPr>
        <w:numPr>
          <w:ilvl w:val="0"/>
          <w:numId w:val="3"/>
        </w:numPr>
        <w:ind w:left="567"/>
        <w:jc w:val="center"/>
        <w:rPr>
          <w:rFonts w:ascii="ISOCPEUR" w:hAnsi="ISOCPEUR"/>
          <w:b/>
          <w:i/>
          <w:color w:val="000000"/>
          <w:sz w:val="28"/>
          <w:szCs w:val="28"/>
        </w:rPr>
      </w:pPr>
    </w:p>
    <w:sectPr w:rsidR="00AC22D5" w:rsidRPr="00BF2EE3" w:rsidSect="006B0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E60" w:rsidRDefault="00086E60">
      <w:r>
        <w:separator/>
      </w:r>
    </w:p>
  </w:endnote>
  <w:endnote w:type="continuationSeparator" w:id="0">
    <w:p w:rsidR="00086E60" w:rsidRDefault="0008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EF6" w:rsidRDefault="009F2EF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A76" w:rsidRPr="00133790" w:rsidRDefault="00086E60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rect id="Rectangle 144" o:spid="_x0000_s2102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J94rp59AgAA&#10;AgUAAA4AAAAAAAAAAAAAAAAALgIAAGRycy9lMm9Eb2MueG1sUEsBAi0AFAAGAAgAAAAhAKdDYKbf&#10;AAAACgEAAA8AAAAAAAAAAAAAAAAA1wQAAGRycy9kb3ducmV2LnhtbFBLBQYAAAAABAAEAPMAAADj&#10;BQAAAAA=&#10;" stroked="f" strokeweight=".5pt">
          <v:textbox style="layout-flow:vertical;mso-layout-flow-alt:bottom-to-top;mso-next-textbox:#Rectangle 144" inset="0,0,0,0">
            <w:txbxContent>
              <w:p w:rsidR="00966A76" w:rsidRPr="00D1555B" w:rsidRDefault="00966A76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66A76" w:rsidRPr="00E27CC9" w:rsidRDefault="00966A76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2101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T9gA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" stroked="f" strokeweight=".5pt">
          <v:textbox style="mso-next-textbox:#Rectangle 151" inset="1pt,1pt,1pt,1pt">
            <w:txbxContent>
              <w:p w:rsidR="00966A76" w:rsidRPr="00ED17AC" w:rsidRDefault="00966A76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2" o:spid="_x0000_s2100" style="position:absolute;margin-left:44.7pt;margin-top:10.25pt;width:27.8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1Ygw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" stroked="f" strokeweight=".5pt">
          <v:textbox inset="0,1pt,0,1pt">
            <w:txbxContent>
              <w:p w:rsidR="00966A76" w:rsidRPr="00133790" w:rsidRDefault="00966A76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99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lp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KYLGWm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AC22D5" w:rsidRDefault="00AC22D5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Ансамбль Соловецкого монастыря. </w:t>
                </w:r>
                <w:r w:rsidR="00294080">
                  <w:rPr>
                    <w:rFonts w:ascii="ISOCPEUR" w:hAnsi="ISOCPEUR"/>
                    <w:i/>
                    <w:sz w:val="22"/>
                    <w:szCs w:val="22"/>
                  </w:rPr>
                  <w:t>Ризница</w:t>
                </w: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. </w:t>
                </w:r>
              </w:p>
              <w:p w:rsidR="00AC22D5" w:rsidRDefault="00AC22D5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proofErr w:type="spellStart"/>
                <w:r>
                  <w:rPr>
                    <w:rFonts w:ascii="ISOCPEUR" w:hAnsi="ISOCPEUR"/>
                    <w:i/>
                    <w:sz w:val="22"/>
                    <w:szCs w:val="22"/>
                  </w:rPr>
                  <w:t>Эл</w:t>
                </w:r>
                <w:proofErr w:type="gramStart"/>
                <w:r>
                  <w:rPr>
                    <w:rFonts w:ascii="ISOCPEUR" w:hAnsi="ISOCPEUR"/>
                    <w:i/>
                    <w:sz w:val="22"/>
                    <w:szCs w:val="22"/>
                  </w:rPr>
                  <w:t>.о</w:t>
                </w:r>
                <w:proofErr w:type="gramEnd"/>
                <w:r>
                  <w:rPr>
                    <w:rFonts w:ascii="ISOCPEUR" w:hAnsi="ISOCPEUR"/>
                    <w:i/>
                    <w:sz w:val="22"/>
                    <w:szCs w:val="22"/>
                  </w:rPr>
                  <w:t>свещение</w:t>
                </w:r>
                <w:proofErr w:type="spellEnd"/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 и </w:t>
                </w:r>
                <w:proofErr w:type="spellStart"/>
                <w:r>
                  <w:rPr>
                    <w:rFonts w:ascii="ISOCPEUR" w:hAnsi="ISOCPEUR"/>
                    <w:i/>
                    <w:sz w:val="22"/>
                    <w:szCs w:val="22"/>
                  </w:rPr>
                  <w:t>эл.оборудование</w:t>
                </w:r>
                <w:proofErr w:type="spellEnd"/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. </w:t>
                </w:r>
              </w:p>
              <w:p w:rsidR="00AC22D5" w:rsidRPr="00876B0E" w:rsidRDefault="00AC22D5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Отопление и вентиляция.    </w:t>
                </w:r>
                <w:r w:rsidR="0066551E">
                  <w:rPr>
                    <w:rFonts w:ascii="ISOCPEUR" w:hAnsi="ISOCPEUR"/>
                    <w:i/>
                    <w:sz w:val="22"/>
                    <w:szCs w:val="22"/>
                  </w:rPr>
                  <w:t>Пояснительная записка.</w:t>
                </w:r>
              </w:p>
              <w:p w:rsidR="00966A76" w:rsidRPr="00AC22D5" w:rsidRDefault="00966A76" w:rsidP="00AC22D5"/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9" o:spid="_x0000_s2098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966A76" w:rsidRDefault="00966A76">
                <w:pPr>
                  <w:pStyle w:val="PamkaSmall"/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</w:t>
                </w:r>
                <w:proofErr w:type="gram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.у</w:t>
                </w:r>
                <w:proofErr w:type="gramEnd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2097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66A76" w:rsidRPr="00D1555B" w:rsidRDefault="00966A7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2096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966A76" w:rsidRPr="00D1555B" w:rsidRDefault="00966A7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2095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66A76" w:rsidRPr="00D1555B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2094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966A76" w:rsidRPr="00D1555B" w:rsidRDefault="00966A7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2093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66A76" w:rsidRPr="00D1555B" w:rsidRDefault="00966A7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2092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66A76" w:rsidRPr="00D1555B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2091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966A76" w:rsidRPr="00D1555B" w:rsidRDefault="009958BB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="00966A76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9F2EF6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11</w: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2090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2089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2088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2087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2086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2085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2084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2083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2082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2081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2080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2079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2078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2077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2076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2075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46" o:spid="_x0000_s2074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2073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66A76" w:rsidRDefault="00966A76">
                <w:pPr>
                  <w:pStyle w:val="PamkaGraf"/>
                </w:pPr>
              </w:p>
              <w:p w:rsidR="00966A76" w:rsidRDefault="00966A76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A76" w:rsidRPr="00F55D83" w:rsidRDefault="00086E60">
    <w:r>
      <w:rPr>
        <w:noProof/>
        <w:sz w:val="20"/>
      </w:rPr>
      <w:pict>
        <v:line id="Line 113" o:spid="_x0000_s2062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2" o:spid="_x0000_s2061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rect id="Rectangle 76" o:spid="_x0000_s2060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66A76" w:rsidRPr="000B0CD9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91"/>
      <w:gridCol w:w="556"/>
      <w:gridCol w:w="697"/>
      <w:gridCol w:w="588"/>
      <w:gridCol w:w="573"/>
      <w:gridCol w:w="4085"/>
      <w:gridCol w:w="287"/>
      <w:gridCol w:w="623"/>
      <w:gridCol w:w="389"/>
      <w:gridCol w:w="325"/>
      <w:gridCol w:w="717"/>
      <w:gridCol w:w="472"/>
    </w:tblGrid>
    <w:tr w:rsidR="00966A76" w:rsidRPr="006D7173" w:rsidTr="00C7697E">
      <w:trPr>
        <w:cantSplit/>
        <w:trHeight w:val="820"/>
      </w:trPr>
      <w:tc>
        <w:tcPr>
          <w:tcW w:w="7908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ind w:left="548"/>
            <w:jc w:val="center"/>
          </w:pPr>
        </w:p>
        <w:p w:rsidR="00966A76" w:rsidRPr="006D7173" w:rsidRDefault="00966A76" w:rsidP="00DB4D46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966A76" w:rsidRPr="006D7173" w:rsidRDefault="00966A76" w:rsidP="00DB4D46">
          <w:pPr>
            <w:jc w:val="center"/>
          </w:pPr>
          <w:r w:rsidRPr="006D7173">
            <w:t>ЦЕНТРАЛЬНЫЕ НАУЧНО-РЕСТАВРАЦИОННЫЕ</w:t>
          </w:r>
        </w:p>
        <w:p w:rsidR="00966A76" w:rsidRPr="006D7173" w:rsidRDefault="00966A76" w:rsidP="00DB4D46">
          <w:pPr>
            <w:jc w:val="center"/>
          </w:pPr>
          <w:r w:rsidRPr="006D7173">
            <w:t>ПРОЕКТНЫЕ   МАСТЕРСКИЕ</w:t>
          </w:r>
        </w:p>
        <w:p w:rsidR="00966A76" w:rsidRPr="006D7173" w:rsidRDefault="00966A76" w:rsidP="00DB4D46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0496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AE3FC5" w:rsidRDefault="00C7697E" w:rsidP="00C7697E">
          <w:pPr>
            <w:pStyle w:val="a3"/>
            <w:tabs>
              <w:tab w:val="clear" w:pos="4677"/>
              <w:tab w:val="clear" w:pos="9355"/>
            </w:tabs>
            <w:jc w:val="both"/>
            <w:rPr>
              <w:sz w:val="22"/>
              <w:szCs w:val="22"/>
              <w:lang w:val="en-US"/>
            </w:rPr>
          </w:pPr>
          <w:r>
            <w:rPr>
              <w:sz w:val="22"/>
              <w:szCs w:val="22"/>
            </w:rPr>
            <w:t>88</w:t>
          </w: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rPr>
              <w:sz w:val="20"/>
              <w:szCs w:val="22"/>
            </w:rPr>
          </w:pPr>
        </w:p>
        <w:p w:rsidR="00966A76" w:rsidRPr="006D7173" w:rsidRDefault="00966A76" w:rsidP="00DB4D46">
          <w:pPr>
            <w:jc w:val="center"/>
          </w:pPr>
        </w:p>
      </w:tc>
    </w:tr>
    <w:tr w:rsidR="00966A76" w:rsidRPr="006D7173" w:rsidTr="00C7697E">
      <w:trPr>
        <w:cantSplit/>
        <w:trHeight w:val="571"/>
      </w:trPr>
      <w:tc>
        <w:tcPr>
          <w:tcW w:w="7908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966A76" w:rsidRPr="006D7173" w:rsidRDefault="00966A76" w:rsidP="00DB4D46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6D7173" w:rsidRDefault="00966A76" w:rsidP="00C7697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 w:rsidR="00C7697E">
            <w:rPr>
              <w:sz w:val="28"/>
              <w:szCs w:val="28"/>
            </w:rPr>
            <w:t>5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jc w:val="center"/>
          </w:pPr>
        </w:p>
      </w:tc>
    </w:tr>
    <w:tr w:rsidR="00966A76" w:rsidRPr="006D7173" w:rsidTr="00C7697E">
      <w:trPr>
        <w:cantSplit/>
        <w:trHeight w:val="267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pStyle w:val="ae"/>
            <w:rPr>
              <w:color w:val="FF0000"/>
              <w:sz w:val="22"/>
              <w:szCs w:val="2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pStyle w:val="ae"/>
            <w:rPr>
              <w:color w:val="FF000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0F7B4C" w:rsidRDefault="00966A76" w:rsidP="00C7697E">
          <w:pPr>
            <w:autoSpaceDE w:val="0"/>
            <w:autoSpaceDN w:val="0"/>
            <w:adjustRightInd w:val="0"/>
          </w:pPr>
          <w:r w:rsidRPr="000F7B4C">
            <w:t xml:space="preserve">Заказчик: </w:t>
          </w:r>
          <w:r w:rsidR="00C7697E">
            <w:rPr>
              <w:rFonts w:ascii="ISOCPEUR" w:hAnsi="ISOCPEUR"/>
              <w:i/>
              <w:sz w:val="22"/>
              <w:szCs w:val="26"/>
            </w:rPr>
            <w:t xml:space="preserve"> Министерство культуры Российской Федерации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jc w:val="center"/>
            <w:rPr>
              <w:sz w:val="20"/>
              <w:szCs w:val="22"/>
            </w:rPr>
          </w:pPr>
        </w:p>
      </w:tc>
    </w:tr>
    <w:tr w:rsidR="00966A76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A518AE" w:rsidRDefault="00966A76" w:rsidP="00DB4D46">
          <w:pPr>
            <w:rPr>
              <w:color w:val="FF0000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rPr>
              <w:sz w:val="22"/>
              <w:szCs w:val="22"/>
            </w:rPr>
          </w:pPr>
        </w:p>
      </w:tc>
    </w:tr>
    <w:tr w:rsidR="00C7697E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Default="00C7697E" w:rsidP="00C7697E">
          <w:pPr>
            <w:jc w:val="center"/>
            <w:rPr>
              <w:rFonts w:ascii="ISOCPEUR" w:hAnsi="ISOCPEUR"/>
              <w:i/>
              <w:sz w:val="20"/>
              <w:szCs w:val="20"/>
            </w:rPr>
          </w:pPr>
          <w:r>
            <w:rPr>
              <w:rFonts w:ascii="ISOCPEUR" w:hAnsi="ISOCPEUR"/>
              <w:i/>
              <w:sz w:val="20"/>
              <w:szCs w:val="20"/>
            </w:rPr>
            <w:t xml:space="preserve">Архитектурный ансамбль </w:t>
          </w:r>
          <w:proofErr w:type="gramStart"/>
          <w:r w:rsidRPr="00B02DFA">
            <w:rPr>
              <w:rFonts w:ascii="ISOCPEUR" w:hAnsi="ISOCPEUR"/>
              <w:i/>
              <w:sz w:val="20"/>
              <w:szCs w:val="20"/>
            </w:rPr>
            <w:t>Соловецк</w:t>
          </w:r>
          <w:r>
            <w:rPr>
              <w:rFonts w:ascii="ISOCPEUR" w:hAnsi="ISOCPEUR"/>
              <w:i/>
              <w:sz w:val="20"/>
              <w:szCs w:val="20"/>
            </w:rPr>
            <w:t>ого</w:t>
          </w:r>
          <w:proofErr w:type="gramEnd"/>
        </w:p>
        <w:p w:rsidR="00C7697E" w:rsidRDefault="00C7697E" w:rsidP="00C7697E">
          <w:pPr>
            <w:pStyle w:val="ae"/>
            <w:ind w:left="-106" w:right="-111"/>
            <w:jc w:val="center"/>
            <w:rPr>
              <w:rFonts w:ascii="ISOCPEUR" w:hAnsi="ISOCPEUR"/>
              <w:i/>
            </w:rPr>
          </w:pPr>
          <w:r w:rsidRPr="00B02DFA">
            <w:rPr>
              <w:rFonts w:ascii="ISOCPEUR" w:hAnsi="ISOCPEUR"/>
              <w:i/>
            </w:rPr>
            <w:t>монастыр</w:t>
          </w:r>
          <w:r>
            <w:rPr>
              <w:rFonts w:ascii="ISOCPEUR" w:hAnsi="ISOCPEUR"/>
              <w:i/>
            </w:rPr>
            <w:t xml:space="preserve">я </w:t>
          </w:r>
        </w:p>
        <w:p w:rsidR="00C7697E" w:rsidRPr="00C7697E" w:rsidRDefault="00C7697E" w:rsidP="00C7697E">
          <w:pPr>
            <w:pStyle w:val="ae"/>
            <w:ind w:left="-106" w:right="-111"/>
            <w:rPr>
              <w:rFonts w:ascii="ISOCPEUR" w:hAnsi="ISOCPEUR"/>
              <w:i/>
              <w:sz w:val="18"/>
              <w:szCs w:val="18"/>
            </w:rPr>
          </w:pPr>
          <w:r>
            <w:rPr>
              <w:rFonts w:ascii="ISOCPEUR" w:hAnsi="ISOCPEUR"/>
              <w:i/>
              <w:sz w:val="18"/>
              <w:szCs w:val="18"/>
            </w:rPr>
            <w:t>А</w:t>
          </w:r>
          <w:r w:rsidRPr="00B02DFA">
            <w:rPr>
              <w:rFonts w:ascii="ISOCPEUR" w:hAnsi="ISOCPEUR"/>
              <w:i/>
              <w:sz w:val="18"/>
              <w:szCs w:val="18"/>
            </w:rPr>
            <w:t xml:space="preserve">рхангельская обл., Приморский р-н, </w:t>
          </w:r>
          <w:proofErr w:type="spellStart"/>
          <w:r>
            <w:rPr>
              <w:rFonts w:ascii="ISOCPEUR" w:hAnsi="ISOCPEUR"/>
              <w:i/>
              <w:sz w:val="18"/>
              <w:szCs w:val="18"/>
            </w:rPr>
            <w:t>п</w:t>
          </w:r>
          <w:r w:rsidRPr="00B02DFA">
            <w:rPr>
              <w:rFonts w:ascii="ISOCPEUR" w:hAnsi="ISOCPEUR"/>
              <w:i/>
              <w:sz w:val="18"/>
              <w:szCs w:val="18"/>
            </w:rPr>
            <w:t>ос</w:t>
          </w:r>
          <w:proofErr w:type="gramStart"/>
          <w:r w:rsidRPr="00B02DFA">
            <w:rPr>
              <w:rFonts w:ascii="ISOCPEUR" w:hAnsi="ISOCPEUR"/>
              <w:i/>
              <w:sz w:val="18"/>
              <w:szCs w:val="18"/>
            </w:rPr>
            <w:t>.С</w:t>
          </w:r>
          <w:proofErr w:type="gramEnd"/>
          <w:r w:rsidRPr="00B02DFA">
            <w:rPr>
              <w:rFonts w:ascii="ISOCPEUR" w:hAnsi="ISOCPEUR"/>
              <w:i/>
              <w:sz w:val="18"/>
              <w:szCs w:val="18"/>
            </w:rPr>
            <w:t>оловецки</w:t>
          </w:r>
          <w:r>
            <w:rPr>
              <w:rFonts w:ascii="ISOCPEUR" w:hAnsi="ISOCPEUR"/>
              <w:i/>
              <w:sz w:val="18"/>
              <w:szCs w:val="18"/>
            </w:rPr>
            <w:t>й</w:t>
          </w:r>
          <w:proofErr w:type="spellEnd"/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7958B4" w:rsidRDefault="00C7697E" w:rsidP="00C7697E">
          <w:pPr>
            <w:snapToGrid w:val="0"/>
            <w:jc w:val="center"/>
            <w:rPr>
              <w:rFonts w:ascii="ISOCPEUR" w:hAnsi="ISOCPEUR"/>
              <w:i/>
              <w:sz w:val="22"/>
              <w:szCs w:val="22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>Марка</w:t>
          </w:r>
        </w:p>
        <w:p w:rsidR="00C7697E" w:rsidRPr="00991649" w:rsidRDefault="00C7697E" w:rsidP="00C7697E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  <w:sz w:val="20"/>
              <w:szCs w:val="20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 xml:space="preserve"> 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C7697E" w:rsidRDefault="00C7697E" w:rsidP="00C7697E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</w:rPr>
          </w:pPr>
          <w:r w:rsidRPr="00C7697E">
            <w:rPr>
              <w:rFonts w:ascii="ISOCPEUR" w:hAnsi="ISOCPEUR"/>
              <w:i/>
              <w:color w:val="000000"/>
            </w:rPr>
            <w:t>ЭОМ, 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DB4D46">
          <w:pPr>
            <w:rPr>
              <w:sz w:val="22"/>
              <w:szCs w:val="22"/>
            </w:rPr>
          </w:pPr>
        </w:p>
      </w:tc>
    </w:tr>
    <w:tr w:rsidR="00C7697E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</w:tr>
    <w:tr w:rsidR="00C7697E" w:rsidRPr="006D7173" w:rsidTr="00C7697E">
      <w:trPr>
        <w:cantSplit/>
        <w:trHeight w:val="284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</w:t>
          </w:r>
          <w:proofErr w:type="gramStart"/>
          <w:r w:rsidRPr="006D7173">
            <w:rPr>
              <w:sz w:val="12"/>
              <w:szCs w:val="12"/>
            </w:rPr>
            <w:t>.у</w:t>
          </w:r>
          <w:proofErr w:type="gramEnd"/>
          <w:r w:rsidRPr="006D7173">
            <w:rPr>
              <w:sz w:val="12"/>
              <w:szCs w:val="12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8B3034" w:rsidRDefault="00C7697E" w:rsidP="00DB4D46">
          <w:pPr>
            <w:pStyle w:val="ae"/>
            <w:jc w:val="center"/>
            <w:rPr>
              <w:sz w:val="16"/>
              <w:szCs w:val="16"/>
            </w:rPr>
          </w:pPr>
          <w:proofErr w:type="spellStart"/>
          <w:r w:rsidRPr="00DB4D46">
            <w:rPr>
              <w:sz w:val="16"/>
              <w:szCs w:val="16"/>
            </w:rPr>
            <w:t>Подп</w:t>
          </w:r>
          <w:proofErr w:type="spellEnd"/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6"/>
              <w:szCs w:val="16"/>
            </w:rPr>
          </w:pPr>
          <w:r w:rsidRPr="00DB4D46">
            <w:rPr>
              <w:sz w:val="16"/>
              <w:szCs w:val="16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/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DB4D46"/>
      </w:tc>
    </w:tr>
    <w:tr w:rsidR="00C7697E" w:rsidRPr="006D7173" w:rsidTr="00C7697E">
      <w:trPr>
        <w:cantSplit/>
        <w:trHeight w:val="260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rPr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Выполнил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</w:t>
          </w:r>
          <w:r w:rsidR="003A7F9B">
            <w:rPr>
              <w:rFonts w:ascii="ISOCPEUR" w:hAnsi="ISOCPEUR"/>
              <w:i/>
            </w:rPr>
            <w:t>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8D5B06" w:rsidRDefault="003A7F9B" w:rsidP="00C7697E">
          <w:pPr>
            <w:spacing w:line="276" w:lineRule="auto"/>
            <w:jc w:val="center"/>
          </w:pPr>
          <w:r>
            <w:rPr>
              <w:rFonts w:ascii="ISOCPEUR" w:hAnsi="ISOCPEUR"/>
              <w:i/>
              <w:sz w:val="22"/>
              <w:szCs w:val="22"/>
            </w:rPr>
            <w:t>Ризница,</w:t>
          </w:r>
          <w:r>
            <w:rPr>
              <w:rFonts w:ascii="ISOCPEUR" w:hAnsi="ISOCPEUR"/>
              <w:i/>
              <w:sz w:val="22"/>
              <w:szCs w:val="22"/>
              <w:lang w:val="en-US"/>
            </w:rPr>
            <w:t xml:space="preserve"> XVI-XIX</w:t>
          </w:r>
          <w:r>
            <w:rPr>
              <w:rFonts w:ascii="ISOCPEUR" w:hAnsi="ISOCPEUR"/>
              <w:i/>
              <w:sz w:val="22"/>
              <w:szCs w:val="22"/>
            </w:rPr>
            <w:t xml:space="preserve"> века</w:t>
          </w:r>
        </w:p>
      </w:tc>
      <w:tc>
        <w:tcPr>
          <w:tcW w:w="9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582E59" w:rsidRDefault="00C7697E" w:rsidP="00C7697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582E59" w:rsidRDefault="00C7697E" w:rsidP="00C7697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7697E" w:rsidRPr="00582E59" w:rsidRDefault="00C7697E" w:rsidP="00C7697E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14"/>
              <w:szCs w:val="14"/>
            </w:rPr>
          </w:pPr>
        </w:p>
      </w:tc>
    </w:tr>
    <w:tr w:rsidR="00C7697E" w:rsidRPr="006D7173" w:rsidTr="002124B2">
      <w:trPr>
        <w:cantSplit/>
        <w:trHeight w:val="27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66551E" w:rsidP="00C7697E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66551E">
          <w:pPr>
            <w:jc w:val="center"/>
          </w:pPr>
          <w:r w:rsidRPr="006D7173">
            <w:t>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C7697E" w:rsidRPr="009E21A3" w:rsidRDefault="009E21A3" w:rsidP="00C7697E">
          <w:pPr>
            <w:jc w:val="center"/>
          </w:pPr>
          <w:r w:rsidRPr="009E21A3">
            <w:t>11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22"/>
              <w:szCs w:val="22"/>
            </w:rPr>
          </w:pPr>
        </w:p>
      </w:tc>
    </w:tr>
    <w:tr w:rsidR="0066551E" w:rsidRPr="006D7173" w:rsidTr="002124B2">
      <w:trPr>
        <w:cantSplit/>
        <w:trHeight w:val="26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7C1CC8" w:rsidRDefault="0066551E" w:rsidP="0066551E">
          <w:pPr>
            <w:pStyle w:val="12"/>
            <w:snapToGrid w:val="0"/>
            <w:rPr>
              <w:rFonts w:ascii="ISOCPEUR" w:hAnsi="ISOCPEUR"/>
              <w:i/>
            </w:rPr>
          </w:pPr>
          <w:bookmarkStart w:id="0" w:name="_GoBack"/>
          <w:bookmarkEnd w:id="0"/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7C1CC8" w:rsidRDefault="0066551E" w:rsidP="0066551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jc w:val="center"/>
            <w:rPr>
              <w:sz w:val="18"/>
              <w:szCs w:val="22"/>
            </w:rPr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</w:tr>
    <w:tr w:rsidR="0066551E" w:rsidRPr="006D7173" w:rsidTr="002124B2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7C1CC8" w:rsidRDefault="0066551E" w:rsidP="0066551E">
          <w:pPr>
            <w:pStyle w:val="12"/>
            <w:snapToGrid w:val="0"/>
            <w:rPr>
              <w:rFonts w:ascii="ISOCPEUR" w:hAnsi="ISOCPEUR"/>
              <w:i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7C1CC8" w:rsidRDefault="0066551E" w:rsidP="0066551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66551E" w:rsidRPr="007C1CC8" w:rsidRDefault="0066551E" w:rsidP="0066551E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proofErr w:type="spellStart"/>
          <w:r w:rsidRPr="007C1CC8">
            <w:rPr>
              <w:rFonts w:ascii="ISOCPEUR" w:hAnsi="ISOCPEUR"/>
              <w:i/>
              <w:sz w:val="22"/>
              <w:szCs w:val="22"/>
            </w:rPr>
            <w:t>Эл</w:t>
          </w:r>
          <w:proofErr w:type="gramStart"/>
          <w:r w:rsidRPr="007C1CC8">
            <w:rPr>
              <w:rFonts w:ascii="ISOCPEUR" w:hAnsi="ISOCPEUR"/>
              <w:i/>
              <w:sz w:val="22"/>
              <w:szCs w:val="22"/>
            </w:rPr>
            <w:t>.о</w:t>
          </w:r>
          <w:proofErr w:type="gramEnd"/>
          <w:r w:rsidRPr="007C1CC8">
            <w:rPr>
              <w:rFonts w:ascii="ISOCPEUR" w:hAnsi="ISOCPEUR"/>
              <w:i/>
              <w:sz w:val="22"/>
              <w:szCs w:val="22"/>
            </w:rPr>
            <w:t>свещение</w:t>
          </w:r>
          <w:proofErr w:type="spellEnd"/>
          <w:r w:rsidRPr="007C1CC8">
            <w:rPr>
              <w:rFonts w:ascii="ISOCPEUR" w:hAnsi="ISOCPEUR"/>
              <w:i/>
              <w:sz w:val="22"/>
              <w:szCs w:val="22"/>
            </w:rPr>
            <w:t xml:space="preserve"> и </w:t>
          </w:r>
          <w:proofErr w:type="spellStart"/>
          <w:r w:rsidRPr="007C1CC8">
            <w:rPr>
              <w:rFonts w:ascii="ISOCPEUR" w:hAnsi="ISOCPEUR"/>
              <w:i/>
              <w:sz w:val="22"/>
              <w:szCs w:val="22"/>
            </w:rPr>
            <w:t>эл.оборудование</w:t>
          </w:r>
          <w:proofErr w:type="spellEnd"/>
          <w:r w:rsidRPr="007C1CC8">
            <w:rPr>
              <w:rFonts w:ascii="ISOCPEUR" w:hAnsi="ISOCPEUR"/>
              <w:i/>
              <w:sz w:val="22"/>
              <w:szCs w:val="22"/>
            </w:rPr>
            <w:t xml:space="preserve">. </w:t>
          </w:r>
        </w:p>
        <w:p w:rsidR="0066551E" w:rsidRPr="007C1CC8" w:rsidRDefault="0066551E" w:rsidP="0066551E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7C1CC8">
            <w:rPr>
              <w:rFonts w:ascii="ISOCPEUR" w:hAnsi="ISOCPEUR"/>
              <w:i/>
              <w:sz w:val="22"/>
              <w:szCs w:val="22"/>
            </w:rPr>
            <w:t>Отопление и вентиляция.</w:t>
          </w:r>
        </w:p>
        <w:p w:rsidR="0066551E" w:rsidRPr="006D7173" w:rsidRDefault="0066551E" w:rsidP="0066551E">
          <w:pPr>
            <w:jc w:val="center"/>
          </w:pPr>
          <w:r>
            <w:rPr>
              <w:rFonts w:ascii="ISOCPEUR" w:hAnsi="ISOCPEUR"/>
              <w:i/>
              <w:sz w:val="22"/>
              <w:szCs w:val="22"/>
            </w:rPr>
            <w:t>Пояснительная записка.</w:t>
          </w:r>
        </w:p>
      </w:tc>
      <w:tc>
        <w:tcPr>
          <w:tcW w:w="234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</w:tr>
    <w:tr w:rsidR="0066551E" w:rsidRPr="006D7173" w:rsidTr="002124B2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7C1CC8" w:rsidRDefault="0066551E" w:rsidP="0066551E">
          <w:pPr>
            <w:pStyle w:val="12"/>
            <w:snapToGrid w:val="0"/>
            <w:rPr>
              <w:rFonts w:ascii="ISOCPEUR" w:hAnsi="ISOCPEUR"/>
              <w:i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7C1CC8" w:rsidRDefault="0066551E" w:rsidP="0066551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</w:tr>
    <w:tr w:rsidR="0066551E" w:rsidRPr="006D7173" w:rsidTr="00C7697E">
      <w:trPr>
        <w:cantSplit/>
        <w:trHeight w:val="266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66551E" w:rsidRPr="007C1CC8" w:rsidRDefault="0066551E" w:rsidP="0066551E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66551E" w:rsidRPr="007C1CC8" w:rsidRDefault="0066551E" w:rsidP="0066551E">
          <w:pPr>
            <w:ind w:right="-91" w:hanging="129"/>
            <w:rPr>
              <w:rFonts w:ascii="ISOCPEUR" w:hAnsi="ISOCPEUR"/>
              <w:i/>
              <w:sz w:val="20"/>
              <w:szCs w:val="2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66551E" w:rsidRPr="006D7173" w:rsidRDefault="0066551E" w:rsidP="0066551E">
          <w:pPr>
            <w:spacing w:line="480" w:lineRule="auto"/>
            <w:jc w:val="center"/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66551E" w:rsidRPr="006D7173" w:rsidRDefault="0066551E" w:rsidP="0066551E">
          <w:pPr>
            <w:jc w:val="center"/>
          </w:pPr>
        </w:p>
      </w:tc>
    </w:tr>
  </w:tbl>
  <w:p w:rsidR="00966A76" w:rsidRPr="00F55D83" w:rsidRDefault="00086E60">
    <w:pPr>
      <w:pStyle w:val="a4"/>
    </w:pPr>
    <w:r>
      <w:rPr>
        <w:noProof/>
        <w:sz w:val="20"/>
      </w:rPr>
      <w:pict>
        <v:line id="Line 78" o:spid="_x0000_s2059" style="position:absolute;z-index:251633152;visibility:visible;mso-position-horizontal-relative:text;mso-position-vertical-relative:text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rect id="Rectangle 75" o:spid="_x0000_s2058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966A76" w:rsidRPr="000B0CD9" w:rsidRDefault="00966A7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noProof/>
        <w:sz w:val="20"/>
      </w:rPr>
      <w:pict>
        <v:rect id="Rectangle 228" o:spid="_x0000_s2057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966A76" w:rsidRDefault="00966A76">
                <w:pPr>
                  <w:pStyle w:val="PamkaSmall"/>
                </w:pPr>
              </w:p>
            </w:txbxContent>
          </v:textbox>
        </v:rect>
      </w:pict>
    </w:r>
    <w:r>
      <w:rPr>
        <w:noProof/>
        <w:sz w:val="20"/>
      </w:rPr>
      <w:pict>
        <v:rect id="Rectangle 223" o:spid="_x0000_s2056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66A76" w:rsidRDefault="00966A76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>
      <w:rPr>
        <w:noProof/>
        <w:sz w:val="20"/>
      </w:rPr>
      <w:pict>
        <v:line id="Line 95" o:spid="_x0000_s2055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3" o:spid="_x0000_s2054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2" o:spid="_x0000_s2053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6" o:spid="_x0000_s2052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5" o:spid="_x0000_s2051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4" o:spid="_x0000_s2050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rect id="Rectangle 74" o:spid="_x0000_s204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66A76" w:rsidRPr="000B0CD9" w:rsidRDefault="00966A7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E60" w:rsidRDefault="00086E60">
      <w:r>
        <w:separator/>
      </w:r>
    </w:p>
  </w:footnote>
  <w:footnote w:type="continuationSeparator" w:id="0">
    <w:p w:rsidR="00086E60" w:rsidRDefault="00086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EF6" w:rsidRDefault="009F2E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A76" w:rsidRDefault="00086E60">
    <w:pPr>
      <w:pStyle w:val="a3"/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106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966A76" w:rsidRDefault="00966A76"/>
            </w:txbxContent>
          </v:textbox>
        </v:shape>
      </w:pict>
    </w:r>
    <w:r>
      <w:rPr>
        <w:noProof/>
        <w:sz w:val="20"/>
      </w:rPr>
      <w:pict>
        <v:line id="Line 171" o:spid="_x0000_s2105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47" o:spid="_x0000_s2104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45" o:spid="_x0000_s2103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A76" w:rsidRDefault="00086E60">
    <w:pPr>
      <w:pStyle w:val="a3"/>
      <w:ind w:left="-284"/>
    </w:pPr>
    <w:r>
      <w:rPr>
        <w:noProof/>
        <w:sz w:val="20"/>
      </w:rPr>
      <w:pict>
        <v:line id="Line 79" o:spid="_x0000_s2072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77" o:spid="_x0000_s2071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rect id="Rectangle 73" o:spid="_x0000_s2070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66A76" w:rsidRPr="000B0CD9" w:rsidRDefault="00966A76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>
      <w:rPr>
        <w:noProof/>
        <w:sz w:val="20"/>
      </w:rPr>
      <w:pict>
        <v:line id="Line 127" o:spid="_x0000_s2069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4" o:spid="_x0000_s2068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1" o:spid="_x0000_s2067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20" o:spid="_x0000_s2066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9" o:spid="_x0000_s2065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8" o:spid="_x0000_s2064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  <w:sz w:val="20"/>
      </w:rPr>
      <w:pict>
        <v:line id="Line 117" o:spid="_x0000_s2063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2609579A"/>
    <w:multiLevelType w:val="hybridMultilevel"/>
    <w:tmpl w:val="728E433C"/>
    <w:lvl w:ilvl="0" w:tplc="D4DC883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77E161A"/>
    <w:multiLevelType w:val="hybridMultilevel"/>
    <w:tmpl w:val="C9A67828"/>
    <w:lvl w:ilvl="0" w:tplc="E6840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210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2CA1"/>
    <w:rsid w:val="00015AD0"/>
    <w:rsid w:val="000209DF"/>
    <w:rsid w:val="0002162C"/>
    <w:rsid w:val="000240B8"/>
    <w:rsid w:val="00032B29"/>
    <w:rsid w:val="000337F8"/>
    <w:rsid w:val="00035107"/>
    <w:rsid w:val="000377B4"/>
    <w:rsid w:val="00040D06"/>
    <w:rsid w:val="00042A2B"/>
    <w:rsid w:val="0004764C"/>
    <w:rsid w:val="0005232C"/>
    <w:rsid w:val="00054161"/>
    <w:rsid w:val="00060E9C"/>
    <w:rsid w:val="00061E77"/>
    <w:rsid w:val="0006475A"/>
    <w:rsid w:val="0006620A"/>
    <w:rsid w:val="000709E0"/>
    <w:rsid w:val="00073D58"/>
    <w:rsid w:val="000833A4"/>
    <w:rsid w:val="00084B9E"/>
    <w:rsid w:val="00084DF0"/>
    <w:rsid w:val="00085C9A"/>
    <w:rsid w:val="00086E60"/>
    <w:rsid w:val="00090A3E"/>
    <w:rsid w:val="000912F9"/>
    <w:rsid w:val="000A1597"/>
    <w:rsid w:val="000A2932"/>
    <w:rsid w:val="000A5A8F"/>
    <w:rsid w:val="000B0CD9"/>
    <w:rsid w:val="000B47E3"/>
    <w:rsid w:val="000D0D5E"/>
    <w:rsid w:val="000D0D8E"/>
    <w:rsid w:val="000D19D4"/>
    <w:rsid w:val="000D5C7F"/>
    <w:rsid w:val="000E3991"/>
    <w:rsid w:val="000E53A9"/>
    <w:rsid w:val="000E5E03"/>
    <w:rsid w:val="000E6DBE"/>
    <w:rsid w:val="000F01C7"/>
    <w:rsid w:val="000F2453"/>
    <w:rsid w:val="000F7B21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685A"/>
    <w:rsid w:val="001520CD"/>
    <w:rsid w:val="001545E1"/>
    <w:rsid w:val="0015632A"/>
    <w:rsid w:val="00157BD6"/>
    <w:rsid w:val="00166025"/>
    <w:rsid w:val="00167233"/>
    <w:rsid w:val="001675A9"/>
    <w:rsid w:val="00170F69"/>
    <w:rsid w:val="001747E8"/>
    <w:rsid w:val="001747EE"/>
    <w:rsid w:val="0018236E"/>
    <w:rsid w:val="00183F9F"/>
    <w:rsid w:val="00184C0D"/>
    <w:rsid w:val="00185A78"/>
    <w:rsid w:val="00185E6B"/>
    <w:rsid w:val="00186BF3"/>
    <w:rsid w:val="00186E5C"/>
    <w:rsid w:val="00193133"/>
    <w:rsid w:val="001934B5"/>
    <w:rsid w:val="00193678"/>
    <w:rsid w:val="00196C5F"/>
    <w:rsid w:val="001A190E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C5297"/>
    <w:rsid w:val="001D1979"/>
    <w:rsid w:val="001D20F5"/>
    <w:rsid w:val="001D240E"/>
    <w:rsid w:val="001D50FC"/>
    <w:rsid w:val="001E78B9"/>
    <w:rsid w:val="001F144E"/>
    <w:rsid w:val="001F7C42"/>
    <w:rsid w:val="002062B8"/>
    <w:rsid w:val="002065B1"/>
    <w:rsid w:val="002076BA"/>
    <w:rsid w:val="00210181"/>
    <w:rsid w:val="0021171A"/>
    <w:rsid w:val="0021239E"/>
    <w:rsid w:val="00213C2A"/>
    <w:rsid w:val="00213E64"/>
    <w:rsid w:val="00214A10"/>
    <w:rsid w:val="00215365"/>
    <w:rsid w:val="002156CD"/>
    <w:rsid w:val="0021743F"/>
    <w:rsid w:val="00221EF4"/>
    <w:rsid w:val="0022222C"/>
    <w:rsid w:val="002259A9"/>
    <w:rsid w:val="002270E2"/>
    <w:rsid w:val="00234401"/>
    <w:rsid w:val="00235EE3"/>
    <w:rsid w:val="00237923"/>
    <w:rsid w:val="002400D4"/>
    <w:rsid w:val="00241CDF"/>
    <w:rsid w:val="00241D95"/>
    <w:rsid w:val="00245D65"/>
    <w:rsid w:val="00250588"/>
    <w:rsid w:val="00254D51"/>
    <w:rsid w:val="0026270E"/>
    <w:rsid w:val="00272E5D"/>
    <w:rsid w:val="00282353"/>
    <w:rsid w:val="00285499"/>
    <w:rsid w:val="00286D34"/>
    <w:rsid w:val="00294080"/>
    <w:rsid w:val="002A0621"/>
    <w:rsid w:val="002A190D"/>
    <w:rsid w:val="002A459C"/>
    <w:rsid w:val="002A4B4D"/>
    <w:rsid w:val="002A7829"/>
    <w:rsid w:val="002A7E4E"/>
    <w:rsid w:val="002B097E"/>
    <w:rsid w:val="002B0A13"/>
    <w:rsid w:val="002B351F"/>
    <w:rsid w:val="002B4B3E"/>
    <w:rsid w:val="002B530B"/>
    <w:rsid w:val="002C2ACF"/>
    <w:rsid w:val="002C3701"/>
    <w:rsid w:val="002D01AD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48C7"/>
    <w:rsid w:val="003207C3"/>
    <w:rsid w:val="0032162A"/>
    <w:rsid w:val="00322EA6"/>
    <w:rsid w:val="00325FD9"/>
    <w:rsid w:val="00330981"/>
    <w:rsid w:val="003325C9"/>
    <w:rsid w:val="00334A42"/>
    <w:rsid w:val="0033750A"/>
    <w:rsid w:val="0034034D"/>
    <w:rsid w:val="00351588"/>
    <w:rsid w:val="0035531D"/>
    <w:rsid w:val="00370B32"/>
    <w:rsid w:val="00373CF4"/>
    <w:rsid w:val="003758C7"/>
    <w:rsid w:val="00376993"/>
    <w:rsid w:val="00380796"/>
    <w:rsid w:val="00380AE7"/>
    <w:rsid w:val="003812F7"/>
    <w:rsid w:val="00383798"/>
    <w:rsid w:val="0038620F"/>
    <w:rsid w:val="00386625"/>
    <w:rsid w:val="00392493"/>
    <w:rsid w:val="00393EBF"/>
    <w:rsid w:val="003A3AE8"/>
    <w:rsid w:val="003A7F9B"/>
    <w:rsid w:val="003B125F"/>
    <w:rsid w:val="003B2DCC"/>
    <w:rsid w:val="003C18FC"/>
    <w:rsid w:val="003C3EBE"/>
    <w:rsid w:val="003D2191"/>
    <w:rsid w:val="003D28BB"/>
    <w:rsid w:val="003F1FC4"/>
    <w:rsid w:val="003F749C"/>
    <w:rsid w:val="00400112"/>
    <w:rsid w:val="0040185F"/>
    <w:rsid w:val="00403776"/>
    <w:rsid w:val="00405822"/>
    <w:rsid w:val="004058B3"/>
    <w:rsid w:val="0041006D"/>
    <w:rsid w:val="00410475"/>
    <w:rsid w:val="0041165C"/>
    <w:rsid w:val="004122FD"/>
    <w:rsid w:val="00412899"/>
    <w:rsid w:val="00416D92"/>
    <w:rsid w:val="00420EEB"/>
    <w:rsid w:val="00421A08"/>
    <w:rsid w:val="00422DC6"/>
    <w:rsid w:val="004230E2"/>
    <w:rsid w:val="00424267"/>
    <w:rsid w:val="00424506"/>
    <w:rsid w:val="00425E65"/>
    <w:rsid w:val="00425F95"/>
    <w:rsid w:val="00430163"/>
    <w:rsid w:val="00431470"/>
    <w:rsid w:val="00435590"/>
    <w:rsid w:val="004371E3"/>
    <w:rsid w:val="0043722F"/>
    <w:rsid w:val="00446E5A"/>
    <w:rsid w:val="00447973"/>
    <w:rsid w:val="00452CE6"/>
    <w:rsid w:val="0045321C"/>
    <w:rsid w:val="0046696A"/>
    <w:rsid w:val="004726CF"/>
    <w:rsid w:val="00474D15"/>
    <w:rsid w:val="00481A0E"/>
    <w:rsid w:val="004824A5"/>
    <w:rsid w:val="00483D71"/>
    <w:rsid w:val="00484F16"/>
    <w:rsid w:val="00486BE1"/>
    <w:rsid w:val="00487CD3"/>
    <w:rsid w:val="0049254C"/>
    <w:rsid w:val="0049613B"/>
    <w:rsid w:val="00497E03"/>
    <w:rsid w:val="004A0364"/>
    <w:rsid w:val="004A46E8"/>
    <w:rsid w:val="004A4D6C"/>
    <w:rsid w:val="004A512C"/>
    <w:rsid w:val="004B0519"/>
    <w:rsid w:val="004B19AB"/>
    <w:rsid w:val="004B479D"/>
    <w:rsid w:val="004B736D"/>
    <w:rsid w:val="004B7707"/>
    <w:rsid w:val="004B7BC5"/>
    <w:rsid w:val="004C1390"/>
    <w:rsid w:val="004C24C2"/>
    <w:rsid w:val="004C3265"/>
    <w:rsid w:val="004C50C2"/>
    <w:rsid w:val="004D0477"/>
    <w:rsid w:val="004D0868"/>
    <w:rsid w:val="004D1090"/>
    <w:rsid w:val="004D2212"/>
    <w:rsid w:val="004D3E85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2F9D"/>
    <w:rsid w:val="004F640B"/>
    <w:rsid w:val="00500A3C"/>
    <w:rsid w:val="00503E50"/>
    <w:rsid w:val="005060F0"/>
    <w:rsid w:val="005109C6"/>
    <w:rsid w:val="00510F9E"/>
    <w:rsid w:val="005158A0"/>
    <w:rsid w:val="0054129B"/>
    <w:rsid w:val="005429EE"/>
    <w:rsid w:val="00544118"/>
    <w:rsid w:val="00546329"/>
    <w:rsid w:val="00547CFF"/>
    <w:rsid w:val="005517C8"/>
    <w:rsid w:val="005562BE"/>
    <w:rsid w:val="00557350"/>
    <w:rsid w:val="00561C36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63DC"/>
    <w:rsid w:val="005B043C"/>
    <w:rsid w:val="005B0489"/>
    <w:rsid w:val="005B366C"/>
    <w:rsid w:val="005B54A7"/>
    <w:rsid w:val="005B748C"/>
    <w:rsid w:val="005C328A"/>
    <w:rsid w:val="005C3AA6"/>
    <w:rsid w:val="005C3B5D"/>
    <w:rsid w:val="005C3FBE"/>
    <w:rsid w:val="005C595F"/>
    <w:rsid w:val="005D0932"/>
    <w:rsid w:val="005D2042"/>
    <w:rsid w:val="005E5A7A"/>
    <w:rsid w:val="005F0116"/>
    <w:rsid w:val="005F437C"/>
    <w:rsid w:val="005F451B"/>
    <w:rsid w:val="005F5886"/>
    <w:rsid w:val="005F7FE4"/>
    <w:rsid w:val="00600406"/>
    <w:rsid w:val="00600DB8"/>
    <w:rsid w:val="00603BB5"/>
    <w:rsid w:val="00603F73"/>
    <w:rsid w:val="00614DCD"/>
    <w:rsid w:val="00615623"/>
    <w:rsid w:val="006159E5"/>
    <w:rsid w:val="00615A04"/>
    <w:rsid w:val="006173EF"/>
    <w:rsid w:val="00617CBF"/>
    <w:rsid w:val="00620C26"/>
    <w:rsid w:val="00621C8F"/>
    <w:rsid w:val="0062724D"/>
    <w:rsid w:val="006324A0"/>
    <w:rsid w:val="0063334E"/>
    <w:rsid w:val="00633B53"/>
    <w:rsid w:val="00635ECB"/>
    <w:rsid w:val="00643802"/>
    <w:rsid w:val="00644234"/>
    <w:rsid w:val="00644B49"/>
    <w:rsid w:val="00646545"/>
    <w:rsid w:val="006536E8"/>
    <w:rsid w:val="00656123"/>
    <w:rsid w:val="00656E3E"/>
    <w:rsid w:val="0066551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7B87"/>
    <w:rsid w:val="006B01E2"/>
    <w:rsid w:val="006B7AA5"/>
    <w:rsid w:val="006C04B4"/>
    <w:rsid w:val="006C2B02"/>
    <w:rsid w:val="006C5D5C"/>
    <w:rsid w:val="006C662A"/>
    <w:rsid w:val="006C69B9"/>
    <w:rsid w:val="006D13D8"/>
    <w:rsid w:val="006D2576"/>
    <w:rsid w:val="006D3885"/>
    <w:rsid w:val="006D4ED8"/>
    <w:rsid w:val="006D5433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5B0"/>
    <w:rsid w:val="007128DC"/>
    <w:rsid w:val="00713831"/>
    <w:rsid w:val="00717EDF"/>
    <w:rsid w:val="007200F7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4B33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8FF"/>
    <w:rsid w:val="007F2BEC"/>
    <w:rsid w:val="007F40AE"/>
    <w:rsid w:val="007F5AEC"/>
    <w:rsid w:val="008004AE"/>
    <w:rsid w:val="00803382"/>
    <w:rsid w:val="008103FA"/>
    <w:rsid w:val="00811368"/>
    <w:rsid w:val="0081220C"/>
    <w:rsid w:val="008142AB"/>
    <w:rsid w:val="00815CE9"/>
    <w:rsid w:val="00820D89"/>
    <w:rsid w:val="008211F6"/>
    <w:rsid w:val="00822DF0"/>
    <w:rsid w:val="00825AA3"/>
    <w:rsid w:val="00827D4E"/>
    <w:rsid w:val="0083402E"/>
    <w:rsid w:val="008361F2"/>
    <w:rsid w:val="008379F7"/>
    <w:rsid w:val="00840F71"/>
    <w:rsid w:val="00841AA7"/>
    <w:rsid w:val="00845CF5"/>
    <w:rsid w:val="00847F3D"/>
    <w:rsid w:val="0085031D"/>
    <w:rsid w:val="00850724"/>
    <w:rsid w:val="00853337"/>
    <w:rsid w:val="00853939"/>
    <w:rsid w:val="00854C66"/>
    <w:rsid w:val="0085782A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1995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7E82"/>
    <w:rsid w:val="009221DB"/>
    <w:rsid w:val="00923609"/>
    <w:rsid w:val="00924282"/>
    <w:rsid w:val="00924910"/>
    <w:rsid w:val="00924F62"/>
    <w:rsid w:val="0092719D"/>
    <w:rsid w:val="00927266"/>
    <w:rsid w:val="00932FC5"/>
    <w:rsid w:val="00933965"/>
    <w:rsid w:val="00935606"/>
    <w:rsid w:val="00935CF1"/>
    <w:rsid w:val="00936DFA"/>
    <w:rsid w:val="009412DC"/>
    <w:rsid w:val="009448D0"/>
    <w:rsid w:val="00950B52"/>
    <w:rsid w:val="00950E44"/>
    <w:rsid w:val="009525F4"/>
    <w:rsid w:val="009558A4"/>
    <w:rsid w:val="00957DAA"/>
    <w:rsid w:val="00960935"/>
    <w:rsid w:val="00962A47"/>
    <w:rsid w:val="00964151"/>
    <w:rsid w:val="00966A76"/>
    <w:rsid w:val="00966F68"/>
    <w:rsid w:val="00971988"/>
    <w:rsid w:val="00974D7A"/>
    <w:rsid w:val="009830A0"/>
    <w:rsid w:val="00990303"/>
    <w:rsid w:val="009950E2"/>
    <w:rsid w:val="00995146"/>
    <w:rsid w:val="009958BB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4373"/>
    <w:rsid w:val="009D70BD"/>
    <w:rsid w:val="009E1C86"/>
    <w:rsid w:val="009E21A3"/>
    <w:rsid w:val="009E5243"/>
    <w:rsid w:val="009E6604"/>
    <w:rsid w:val="009F0013"/>
    <w:rsid w:val="009F2EF6"/>
    <w:rsid w:val="009F3335"/>
    <w:rsid w:val="009F3C0B"/>
    <w:rsid w:val="009F4035"/>
    <w:rsid w:val="00A12DE3"/>
    <w:rsid w:val="00A133E7"/>
    <w:rsid w:val="00A1543E"/>
    <w:rsid w:val="00A17E4C"/>
    <w:rsid w:val="00A227FA"/>
    <w:rsid w:val="00A23CE5"/>
    <w:rsid w:val="00A242F2"/>
    <w:rsid w:val="00A34725"/>
    <w:rsid w:val="00A37F72"/>
    <w:rsid w:val="00A42688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0099"/>
    <w:rsid w:val="00A811DC"/>
    <w:rsid w:val="00A839B7"/>
    <w:rsid w:val="00A8548C"/>
    <w:rsid w:val="00A865B7"/>
    <w:rsid w:val="00A86A4E"/>
    <w:rsid w:val="00A935DE"/>
    <w:rsid w:val="00A9442D"/>
    <w:rsid w:val="00A94E7A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22D5"/>
    <w:rsid w:val="00AC5B8A"/>
    <w:rsid w:val="00AD033E"/>
    <w:rsid w:val="00AD116D"/>
    <w:rsid w:val="00AD4C62"/>
    <w:rsid w:val="00AD4E6C"/>
    <w:rsid w:val="00AD6F2D"/>
    <w:rsid w:val="00AD78AE"/>
    <w:rsid w:val="00AE3FC5"/>
    <w:rsid w:val="00AE6330"/>
    <w:rsid w:val="00AF15EC"/>
    <w:rsid w:val="00AF2200"/>
    <w:rsid w:val="00AF4AA6"/>
    <w:rsid w:val="00AF4E87"/>
    <w:rsid w:val="00AF6540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A3E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5DC7"/>
    <w:rsid w:val="00B76E35"/>
    <w:rsid w:val="00B77B57"/>
    <w:rsid w:val="00B8101D"/>
    <w:rsid w:val="00B836D0"/>
    <w:rsid w:val="00B839F9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171B"/>
    <w:rsid w:val="00BC3CB1"/>
    <w:rsid w:val="00BC5B9B"/>
    <w:rsid w:val="00BD195F"/>
    <w:rsid w:val="00BD3F0A"/>
    <w:rsid w:val="00BD4687"/>
    <w:rsid w:val="00BE669D"/>
    <w:rsid w:val="00BF0748"/>
    <w:rsid w:val="00BF0B8C"/>
    <w:rsid w:val="00BF2003"/>
    <w:rsid w:val="00BF3709"/>
    <w:rsid w:val="00BF739B"/>
    <w:rsid w:val="00C050B9"/>
    <w:rsid w:val="00C05117"/>
    <w:rsid w:val="00C056E7"/>
    <w:rsid w:val="00C061F3"/>
    <w:rsid w:val="00C0787E"/>
    <w:rsid w:val="00C11947"/>
    <w:rsid w:val="00C1641C"/>
    <w:rsid w:val="00C16AE8"/>
    <w:rsid w:val="00C2017D"/>
    <w:rsid w:val="00C242C0"/>
    <w:rsid w:val="00C32228"/>
    <w:rsid w:val="00C427CA"/>
    <w:rsid w:val="00C461CB"/>
    <w:rsid w:val="00C46715"/>
    <w:rsid w:val="00C50B9D"/>
    <w:rsid w:val="00C51031"/>
    <w:rsid w:val="00C54394"/>
    <w:rsid w:val="00C54AFD"/>
    <w:rsid w:val="00C6124A"/>
    <w:rsid w:val="00C67158"/>
    <w:rsid w:val="00C7697E"/>
    <w:rsid w:val="00C81D24"/>
    <w:rsid w:val="00C83A40"/>
    <w:rsid w:val="00C83AF6"/>
    <w:rsid w:val="00C83D23"/>
    <w:rsid w:val="00C91AE3"/>
    <w:rsid w:val="00C96BD5"/>
    <w:rsid w:val="00CA095C"/>
    <w:rsid w:val="00CA103C"/>
    <w:rsid w:val="00CA25D3"/>
    <w:rsid w:val="00CA6FCD"/>
    <w:rsid w:val="00CB2E96"/>
    <w:rsid w:val="00CB52E6"/>
    <w:rsid w:val="00CB5840"/>
    <w:rsid w:val="00CB5DF8"/>
    <w:rsid w:val="00CC505A"/>
    <w:rsid w:val="00CC6E80"/>
    <w:rsid w:val="00CD0745"/>
    <w:rsid w:val="00CD08A3"/>
    <w:rsid w:val="00CD2686"/>
    <w:rsid w:val="00CD5F4E"/>
    <w:rsid w:val="00CD7F7B"/>
    <w:rsid w:val="00CE0543"/>
    <w:rsid w:val="00CE16B0"/>
    <w:rsid w:val="00CE1908"/>
    <w:rsid w:val="00CE5D59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4C81"/>
    <w:rsid w:val="00D1555B"/>
    <w:rsid w:val="00D171DC"/>
    <w:rsid w:val="00D21A0C"/>
    <w:rsid w:val="00D23190"/>
    <w:rsid w:val="00D23FD4"/>
    <w:rsid w:val="00D30793"/>
    <w:rsid w:val="00D312AA"/>
    <w:rsid w:val="00D34435"/>
    <w:rsid w:val="00D41C02"/>
    <w:rsid w:val="00D47503"/>
    <w:rsid w:val="00D52EE5"/>
    <w:rsid w:val="00D54EE9"/>
    <w:rsid w:val="00D562CE"/>
    <w:rsid w:val="00D67E3C"/>
    <w:rsid w:val="00D70CB4"/>
    <w:rsid w:val="00D804BC"/>
    <w:rsid w:val="00D809DF"/>
    <w:rsid w:val="00D8305A"/>
    <w:rsid w:val="00D84638"/>
    <w:rsid w:val="00D935E7"/>
    <w:rsid w:val="00D94547"/>
    <w:rsid w:val="00D94A1C"/>
    <w:rsid w:val="00D95792"/>
    <w:rsid w:val="00D95ED5"/>
    <w:rsid w:val="00D974A9"/>
    <w:rsid w:val="00DA035B"/>
    <w:rsid w:val="00DA099B"/>
    <w:rsid w:val="00DA0C25"/>
    <w:rsid w:val="00DA132D"/>
    <w:rsid w:val="00DA2B54"/>
    <w:rsid w:val="00DA4310"/>
    <w:rsid w:val="00DA449B"/>
    <w:rsid w:val="00DA4BD9"/>
    <w:rsid w:val="00DA4D30"/>
    <w:rsid w:val="00DB4D46"/>
    <w:rsid w:val="00DC1C19"/>
    <w:rsid w:val="00DC22B5"/>
    <w:rsid w:val="00DC2BC2"/>
    <w:rsid w:val="00DC3DD4"/>
    <w:rsid w:val="00DD05C7"/>
    <w:rsid w:val="00DD10CA"/>
    <w:rsid w:val="00DE0929"/>
    <w:rsid w:val="00DE1023"/>
    <w:rsid w:val="00DE40D7"/>
    <w:rsid w:val="00DE571B"/>
    <w:rsid w:val="00DE6FBE"/>
    <w:rsid w:val="00DF40A3"/>
    <w:rsid w:val="00E03E17"/>
    <w:rsid w:val="00E11700"/>
    <w:rsid w:val="00E15F2C"/>
    <w:rsid w:val="00E16D60"/>
    <w:rsid w:val="00E23E8D"/>
    <w:rsid w:val="00E26A9F"/>
    <w:rsid w:val="00E27CC9"/>
    <w:rsid w:val="00E32F57"/>
    <w:rsid w:val="00E35181"/>
    <w:rsid w:val="00E41DCA"/>
    <w:rsid w:val="00E4549E"/>
    <w:rsid w:val="00E479A9"/>
    <w:rsid w:val="00E5091C"/>
    <w:rsid w:val="00E61D92"/>
    <w:rsid w:val="00E63836"/>
    <w:rsid w:val="00E63DDF"/>
    <w:rsid w:val="00E64848"/>
    <w:rsid w:val="00E65363"/>
    <w:rsid w:val="00E70E0F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7DCE"/>
    <w:rsid w:val="00F1337E"/>
    <w:rsid w:val="00F135B8"/>
    <w:rsid w:val="00F15B98"/>
    <w:rsid w:val="00F1687B"/>
    <w:rsid w:val="00F16D77"/>
    <w:rsid w:val="00F21C34"/>
    <w:rsid w:val="00F23298"/>
    <w:rsid w:val="00F26F07"/>
    <w:rsid w:val="00F30C9C"/>
    <w:rsid w:val="00F3154D"/>
    <w:rsid w:val="00F31788"/>
    <w:rsid w:val="00F31AAB"/>
    <w:rsid w:val="00F34C0A"/>
    <w:rsid w:val="00F355EB"/>
    <w:rsid w:val="00F3595F"/>
    <w:rsid w:val="00F35AF3"/>
    <w:rsid w:val="00F36A6C"/>
    <w:rsid w:val="00F41167"/>
    <w:rsid w:val="00F411B7"/>
    <w:rsid w:val="00F41695"/>
    <w:rsid w:val="00F4265C"/>
    <w:rsid w:val="00F439A4"/>
    <w:rsid w:val="00F44026"/>
    <w:rsid w:val="00F44162"/>
    <w:rsid w:val="00F44540"/>
    <w:rsid w:val="00F44923"/>
    <w:rsid w:val="00F46202"/>
    <w:rsid w:val="00F4663C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1E48"/>
    <w:rsid w:val="00FD5AD9"/>
    <w:rsid w:val="00FE1B26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Текст примечания1"/>
    <w:basedOn w:val="a"/>
    <w:rsid w:val="00C7697E"/>
    <w:pPr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22"/>
    <w:basedOn w:val="a"/>
    <w:rsid w:val="00AC22D5"/>
    <w:pPr>
      <w:spacing w:after="120" w:line="480" w:lineRule="auto"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D77E4-9C6A-4AA2-86DA-5F6245E3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1973</Words>
  <Characters>11250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Liubov V. Repina</cp:lastModifiedBy>
  <cp:revision>81</cp:revision>
  <cp:lastPrinted>2014-07-07T11:33:00Z</cp:lastPrinted>
  <dcterms:created xsi:type="dcterms:W3CDTF">2013-10-25T10:49:00Z</dcterms:created>
  <dcterms:modified xsi:type="dcterms:W3CDTF">2015-04-15T09:43:00Z</dcterms:modified>
</cp:coreProperties>
</file>